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8" w:type="dxa"/>
        <w:tblCellSpacing w:w="0" w:type="dxa"/>
        <w:shd w:val="clear" w:color="auto" w:fill="FFFFFF"/>
        <w:tblCellMar>
          <w:left w:w="0" w:type="dxa"/>
          <w:right w:w="0" w:type="dxa"/>
        </w:tblCellMar>
        <w:tblLook w:val="04A0" w:firstRow="1" w:lastRow="0" w:firstColumn="1" w:lastColumn="0" w:noHBand="0" w:noVBand="1"/>
      </w:tblPr>
      <w:tblGrid>
        <w:gridCol w:w="3708"/>
        <w:gridCol w:w="6750"/>
      </w:tblGrid>
      <w:tr w:rsidR="00052D22" w:rsidRPr="00052D22" w:rsidTr="00052D22">
        <w:trPr>
          <w:tblCellSpacing w:w="0" w:type="dxa"/>
        </w:trPr>
        <w:tc>
          <w:tcPr>
            <w:tcW w:w="3708" w:type="dxa"/>
            <w:shd w:val="clear" w:color="auto" w:fill="FFFFFF"/>
            <w:tcMar>
              <w:top w:w="0" w:type="dxa"/>
              <w:left w:w="108" w:type="dxa"/>
              <w:bottom w:w="0" w:type="dxa"/>
              <w:right w:w="108" w:type="dxa"/>
            </w:tcMar>
            <w:hideMark/>
          </w:tcPr>
          <w:p w:rsidR="00052D22" w:rsidRPr="00052D22" w:rsidRDefault="00052D22" w:rsidP="00052D22">
            <w:pPr>
              <w:spacing w:before="120" w:after="0" w:line="234" w:lineRule="atLeast"/>
              <w:jc w:val="center"/>
              <w:rPr>
                <w:rFonts w:eastAsia="Times New Roman" w:cs="Times New Roman"/>
                <w:color w:val="000000"/>
                <w:szCs w:val="28"/>
              </w:rPr>
            </w:pPr>
            <w:r w:rsidRPr="00052D22">
              <w:rPr>
                <w:rFonts w:eastAsia="Times New Roman" w:cs="Times New Roman"/>
                <w:b/>
                <w:bCs/>
                <w:color w:val="000000"/>
                <w:szCs w:val="28"/>
                <w:lang w:val="vi-VN"/>
              </w:rPr>
              <w:t>CHÍNH PHỦ</w:t>
            </w:r>
            <w:r w:rsidRPr="00052D22">
              <w:rPr>
                <w:rFonts w:eastAsia="Times New Roman" w:cs="Times New Roman"/>
                <w:b/>
                <w:bCs/>
                <w:color w:val="000000"/>
                <w:szCs w:val="28"/>
                <w:lang w:val="vi-VN"/>
              </w:rPr>
              <w:br/>
              <w:t>-------</w:t>
            </w:r>
          </w:p>
        </w:tc>
        <w:tc>
          <w:tcPr>
            <w:tcW w:w="6750" w:type="dxa"/>
            <w:shd w:val="clear" w:color="auto" w:fill="FFFFFF"/>
            <w:tcMar>
              <w:top w:w="0" w:type="dxa"/>
              <w:left w:w="108" w:type="dxa"/>
              <w:bottom w:w="0" w:type="dxa"/>
              <w:right w:w="108" w:type="dxa"/>
            </w:tcMar>
            <w:hideMark/>
          </w:tcPr>
          <w:p w:rsidR="00052D22" w:rsidRPr="00052D22" w:rsidRDefault="00052D22" w:rsidP="00052D22">
            <w:pPr>
              <w:spacing w:before="120" w:after="0" w:line="234" w:lineRule="atLeast"/>
              <w:jc w:val="center"/>
              <w:rPr>
                <w:rFonts w:eastAsia="Times New Roman" w:cs="Times New Roman"/>
                <w:color w:val="000000"/>
                <w:szCs w:val="28"/>
              </w:rPr>
            </w:pPr>
            <w:r w:rsidRPr="00052D22">
              <w:rPr>
                <w:rFonts w:eastAsia="Times New Roman" w:cs="Times New Roman"/>
                <w:b/>
                <w:bCs/>
                <w:color w:val="000000"/>
                <w:szCs w:val="28"/>
                <w:lang w:val="vi-VN"/>
              </w:rPr>
              <w:t>CỘNG HÒA XÃ HỘI CHỦ NGHĨA VIỆT NAM</w:t>
            </w:r>
            <w:r w:rsidRPr="00052D22">
              <w:rPr>
                <w:rFonts w:eastAsia="Times New Roman" w:cs="Times New Roman"/>
                <w:b/>
                <w:bCs/>
                <w:color w:val="000000"/>
                <w:szCs w:val="28"/>
                <w:lang w:val="vi-VN"/>
              </w:rPr>
              <w:br/>
              <w:t>Độc lập - Tự do - Hạnh phúc </w:t>
            </w:r>
            <w:r w:rsidRPr="00052D22">
              <w:rPr>
                <w:rFonts w:eastAsia="Times New Roman" w:cs="Times New Roman"/>
                <w:b/>
                <w:bCs/>
                <w:color w:val="000000"/>
                <w:szCs w:val="28"/>
                <w:lang w:val="vi-VN"/>
              </w:rPr>
              <w:br/>
              <w:t>---------------</w:t>
            </w:r>
          </w:p>
        </w:tc>
      </w:tr>
      <w:tr w:rsidR="00052D22" w:rsidRPr="00052D22" w:rsidTr="00052D22">
        <w:trPr>
          <w:tblCellSpacing w:w="0" w:type="dxa"/>
        </w:trPr>
        <w:tc>
          <w:tcPr>
            <w:tcW w:w="3708" w:type="dxa"/>
            <w:shd w:val="clear" w:color="auto" w:fill="FFFFFF"/>
            <w:tcMar>
              <w:top w:w="0" w:type="dxa"/>
              <w:left w:w="108" w:type="dxa"/>
              <w:bottom w:w="0" w:type="dxa"/>
              <w:right w:w="108" w:type="dxa"/>
            </w:tcMar>
            <w:hideMark/>
          </w:tcPr>
          <w:p w:rsidR="00052D22" w:rsidRPr="00052D22" w:rsidRDefault="00052D22" w:rsidP="00052D22">
            <w:pPr>
              <w:spacing w:before="120" w:after="0" w:line="234" w:lineRule="atLeast"/>
              <w:jc w:val="center"/>
              <w:rPr>
                <w:rFonts w:eastAsia="Times New Roman" w:cs="Times New Roman"/>
                <w:b/>
                <w:color w:val="000000"/>
                <w:szCs w:val="28"/>
              </w:rPr>
            </w:pPr>
            <w:r w:rsidRPr="00052D22">
              <w:rPr>
                <w:rFonts w:eastAsia="Times New Roman" w:cs="Times New Roman"/>
                <w:b/>
                <w:color w:val="000000"/>
                <w:szCs w:val="28"/>
              </w:rPr>
              <w:t>Số: </w:t>
            </w:r>
            <w:r w:rsidRPr="00052D22">
              <w:rPr>
                <w:rFonts w:eastAsia="Times New Roman" w:cs="Times New Roman"/>
                <w:b/>
                <w:color w:val="000000"/>
                <w:szCs w:val="28"/>
                <w:lang w:val="vi-VN"/>
              </w:rPr>
              <w:t>142/2017/NĐ-CP</w:t>
            </w:r>
          </w:p>
        </w:tc>
        <w:tc>
          <w:tcPr>
            <w:tcW w:w="6750" w:type="dxa"/>
            <w:shd w:val="clear" w:color="auto" w:fill="FFFFFF"/>
            <w:tcMar>
              <w:top w:w="0" w:type="dxa"/>
              <w:left w:w="108" w:type="dxa"/>
              <w:bottom w:w="0" w:type="dxa"/>
              <w:right w:w="108" w:type="dxa"/>
            </w:tcMar>
            <w:hideMark/>
          </w:tcPr>
          <w:p w:rsidR="00052D22" w:rsidRPr="00052D22" w:rsidRDefault="00052D22" w:rsidP="00052D22">
            <w:pPr>
              <w:spacing w:before="120" w:after="0" w:line="234" w:lineRule="atLeast"/>
              <w:jc w:val="right"/>
              <w:rPr>
                <w:rFonts w:eastAsia="Times New Roman" w:cs="Times New Roman"/>
                <w:b/>
                <w:color w:val="000000"/>
                <w:szCs w:val="28"/>
              </w:rPr>
            </w:pPr>
            <w:r w:rsidRPr="00052D22">
              <w:rPr>
                <w:rFonts w:eastAsia="Times New Roman" w:cs="Times New Roman"/>
                <w:b/>
                <w:i/>
                <w:iCs/>
                <w:color w:val="000000"/>
                <w:szCs w:val="28"/>
                <w:lang w:val="vi-VN"/>
              </w:rPr>
              <w:t>Hà Nội, ngày 11 tháng 12 năm 2017</w:t>
            </w:r>
          </w:p>
        </w:tc>
      </w:tr>
    </w:tbl>
    <w:p w:rsidR="00052D22" w:rsidRPr="00052D22" w:rsidRDefault="00052D22" w:rsidP="00052D22">
      <w:pPr>
        <w:shd w:val="clear" w:color="auto" w:fill="FFFFFF"/>
        <w:spacing w:before="120" w:after="0" w:line="234" w:lineRule="atLeast"/>
        <w:rPr>
          <w:rFonts w:eastAsia="Times New Roman" w:cs="Times New Roman"/>
          <w:color w:val="000000"/>
          <w:sz w:val="24"/>
          <w:szCs w:val="24"/>
        </w:rPr>
      </w:pPr>
      <w:r w:rsidRPr="00052D22">
        <w:rPr>
          <w:rFonts w:eastAsia="Times New Roman" w:cs="Times New Roman"/>
          <w:color w:val="000000"/>
          <w:sz w:val="24"/>
          <w:szCs w:val="24"/>
        </w:rPr>
        <w:t> </w:t>
      </w:r>
    </w:p>
    <w:p w:rsidR="00052D22" w:rsidRPr="00052D22" w:rsidRDefault="00052D22" w:rsidP="00052D22">
      <w:pPr>
        <w:shd w:val="clear" w:color="auto" w:fill="FFFFFF"/>
        <w:spacing w:before="120" w:after="0" w:line="234" w:lineRule="atLeast"/>
        <w:jc w:val="center"/>
        <w:rPr>
          <w:rFonts w:eastAsia="Times New Roman" w:cs="Times New Roman"/>
          <w:b/>
          <w:color w:val="000000"/>
          <w:szCs w:val="28"/>
        </w:rPr>
      </w:pPr>
      <w:r w:rsidRPr="00052D22">
        <w:rPr>
          <w:rFonts w:eastAsia="Times New Roman" w:cs="Times New Roman"/>
          <w:b/>
          <w:bCs/>
          <w:color w:val="000000"/>
          <w:szCs w:val="28"/>
          <w:lang w:val="vi-VN"/>
        </w:rPr>
        <w:t>NGHỊ ĐỊNH</w:t>
      </w:r>
    </w:p>
    <w:p w:rsidR="00052D22" w:rsidRPr="00052D22" w:rsidRDefault="00052D22" w:rsidP="00052D22">
      <w:pPr>
        <w:shd w:val="clear" w:color="auto" w:fill="FFFFFF"/>
        <w:spacing w:before="120" w:after="0" w:line="234" w:lineRule="atLeast"/>
        <w:jc w:val="center"/>
        <w:rPr>
          <w:rFonts w:eastAsia="Times New Roman" w:cs="Times New Roman"/>
          <w:b/>
          <w:color w:val="000000"/>
          <w:sz w:val="26"/>
          <w:szCs w:val="26"/>
        </w:rPr>
      </w:pPr>
      <w:r w:rsidRPr="00052D22">
        <w:rPr>
          <w:rFonts w:eastAsia="Times New Roman" w:cs="Times New Roman"/>
          <w:b/>
          <w:color w:val="000000"/>
          <w:sz w:val="26"/>
          <w:szCs w:val="26"/>
          <w:lang w:val="vi-VN"/>
        </w:rPr>
        <w:t>QUY ĐỊNH XỬ PHẠT VI PHẠM HÀNH CHÍNH TRONG LĨNH VỰC HÀNG HẢI</w:t>
      </w:r>
    </w:p>
    <w:p w:rsidR="00052D22" w:rsidRDefault="00052D22" w:rsidP="00052D22">
      <w:pPr>
        <w:shd w:val="clear" w:color="auto" w:fill="FFFFFF"/>
        <w:spacing w:before="120" w:after="0" w:line="234" w:lineRule="atLeast"/>
        <w:jc w:val="both"/>
        <w:rPr>
          <w:rFonts w:eastAsia="Times New Roman" w:cs="Times New Roman"/>
          <w:i/>
          <w:iCs/>
          <w:color w:val="000000"/>
          <w:szCs w:val="28"/>
        </w:rPr>
      </w:pPr>
    </w:p>
    <w:p w:rsidR="00052D22" w:rsidRPr="00052D22" w:rsidRDefault="00052D22" w:rsidP="00052D22">
      <w:pPr>
        <w:shd w:val="clear" w:color="auto" w:fill="FFFFFF"/>
        <w:spacing w:before="120" w:after="0" w:line="234" w:lineRule="atLeast"/>
        <w:jc w:val="both"/>
        <w:rPr>
          <w:rFonts w:eastAsia="Times New Roman" w:cs="Times New Roman"/>
          <w:color w:val="000000"/>
          <w:szCs w:val="28"/>
        </w:rPr>
      </w:pPr>
      <w:r w:rsidRPr="00052D22">
        <w:rPr>
          <w:rFonts w:eastAsia="Times New Roman" w:cs="Times New Roman"/>
          <w:i/>
          <w:iCs/>
          <w:color w:val="000000"/>
          <w:szCs w:val="28"/>
          <w:lang w:val="vi-VN"/>
        </w:rPr>
        <w:t>Căn cứ Luật tổ chức Chính phủ ngày 19 tháng 6 năm 2015;</w:t>
      </w:r>
    </w:p>
    <w:p w:rsidR="00052D22" w:rsidRPr="00052D22" w:rsidRDefault="00052D22" w:rsidP="00052D22">
      <w:pPr>
        <w:shd w:val="clear" w:color="auto" w:fill="FFFFFF"/>
        <w:spacing w:before="120" w:after="0" w:line="234" w:lineRule="atLeast"/>
        <w:jc w:val="both"/>
        <w:rPr>
          <w:rFonts w:eastAsia="Times New Roman" w:cs="Times New Roman"/>
          <w:color w:val="000000"/>
          <w:szCs w:val="28"/>
        </w:rPr>
      </w:pPr>
      <w:r w:rsidRPr="00052D22">
        <w:rPr>
          <w:rFonts w:eastAsia="Times New Roman" w:cs="Times New Roman"/>
          <w:i/>
          <w:iCs/>
          <w:color w:val="000000"/>
          <w:szCs w:val="28"/>
          <w:lang w:val="vi-VN"/>
        </w:rPr>
        <w:t>Căn cứ Luật xử lý vi phạm hành chính ngày 20 tháng 6 năm 2012;</w:t>
      </w:r>
    </w:p>
    <w:p w:rsidR="00052D22" w:rsidRPr="00052D22" w:rsidRDefault="00052D22" w:rsidP="00052D22">
      <w:pPr>
        <w:shd w:val="clear" w:color="auto" w:fill="FFFFFF"/>
        <w:spacing w:before="120" w:after="0" w:line="234" w:lineRule="atLeast"/>
        <w:jc w:val="both"/>
        <w:rPr>
          <w:rFonts w:eastAsia="Times New Roman" w:cs="Times New Roman"/>
          <w:color w:val="000000"/>
          <w:szCs w:val="28"/>
        </w:rPr>
      </w:pPr>
      <w:r w:rsidRPr="00052D22">
        <w:rPr>
          <w:rFonts w:eastAsia="Times New Roman" w:cs="Times New Roman"/>
          <w:i/>
          <w:iCs/>
          <w:color w:val="000000"/>
          <w:szCs w:val="28"/>
          <w:lang w:val="vi-VN"/>
        </w:rPr>
        <w:t>Căn cứ Bộ luật Hàng hải Việt Nam ngày 25 tháng 11 năm 2015;</w:t>
      </w:r>
    </w:p>
    <w:p w:rsidR="00052D22" w:rsidRPr="00052D22" w:rsidRDefault="00052D22" w:rsidP="00052D22">
      <w:pPr>
        <w:shd w:val="clear" w:color="auto" w:fill="FFFFFF"/>
        <w:spacing w:before="120" w:after="0" w:line="234" w:lineRule="atLeast"/>
        <w:jc w:val="both"/>
        <w:rPr>
          <w:rFonts w:eastAsia="Times New Roman" w:cs="Times New Roman"/>
          <w:color w:val="000000"/>
          <w:szCs w:val="28"/>
        </w:rPr>
      </w:pPr>
      <w:r w:rsidRPr="00052D22">
        <w:rPr>
          <w:rFonts w:eastAsia="Times New Roman" w:cs="Times New Roman"/>
          <w:i/>
          <w:iCs/>
          <w:color w:val="000000"/>
          <w:szCs w:val="28"/>
          <w:lang w:val="vi-VN"/>
        </w:rPr>
        <w:t>Theo đề nghị của Bộ trưởng Bộ Giao thông vận tải;</w:t>
      </w:r>
    </w:p>
    <w:p w:rsidR="00052D22" w:rsidRPr="00052D22" w:rsidRDefault="00052D22" w:rsidP="00052D22">
      <w:pPr>
        <w:shd w:val="clear" w:color="auto" w:fill="FFFFFF"/>
        <w:spacing w:before="120" w:after="0" w:line="234" w:lineRule="atLeast"/>
        <w:jc w:val="both"/>
        <w:rPr>
          <w:rFonts w:eastAsia="Times New Roman" w:cs="Times New Roman"/>
          <w:color w:val="000000"/>
          <w:szCs w:val="28"/>
        </w:rPr>
      </w:pPr>
      <w:r w:rsidRPr="00052D22">
        <w:rPr>
          <w:rFonts w:eastAsia="Times New Roman" w:cs="Times New Roman"/>
          <w:i/>
          <w:iCs/>
          <w:color w:val="000000"/>
          <w:szCs w:val="28"/>
          <w:lang w:val="vi-VN"/>
        </w:rPr>
        <w:t>Chính phủ ban hành Nghị định quy định xử phạt vi phạm hành chính trong lĩnh vực hàng hải.</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Chương I</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NHỮNG QUY ĐỊNH CHUNG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 Phạm vi điều chỉnh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Nghị định này quy định về hành vi vi phạm hành chính, hình thức xử phạt, mức xử phạt, biện pháp khắc phục hậu quả đối với hành vi vi phạm hành chính; thẩm quyền lập biên bản vi phạm hành chính và thẩm quyền xử phạt vi phạm hành chính trong lĩnh vực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Hành vi vi phạm hành chính trong lĩnh vực hàng hải được quy định tại Nghị định này, bao gồm: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Vi phạm quy định về xây dựng, quản lý và kha</w:t>
      </w:r>
      <w:r w:rsidRPr="00052D22">
        <w:rPr>
          <w:rFonts w:eastAsia="Times New Roman" w:cs="Times New Roman"/>
          <w:color w:val="000000"/>
          <w:szCs w:val="28"/>
        </w:rPr>
        <w:t>i </w:t>
      </w:r>
      <w:r w:rsidRPr="00052D22">
        <w:rPr>
          <w:rFonts w:eastAsia="Times New Roman" w:cs="Times New Roman"/>
          <w:color w:val="000000"/>
          <w:szCs w:val="28"/>
          <w:lang w:val="vi-VN"/>
        </w:rPr>
        <w:t>thác kết cấu hạ tầng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Vi phạm quy định về xây dựng, quản lý khai thác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Vi phạm quy định về hoạt động của tàu thuyền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Vi phạm quy định về đăng ký tàu thuyền và bố trí thuyền viên; sử dụng chứng chỉ chuyên môn, sổ thuyền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Vi phạm quy định về hoa tiêu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Vi phạm quy định về hoạt động kinh doanh vận tải bi</w:t>
      </w:r>
      <w:r w:rsidRPr="00052D22">
        <w:rPr>
          <w:rFonts w:eastAsia="Times New Roman" w:cs="Times New Roman"/>
          <w:color w:val="000000"/>
          <w:szCs w:val="28"/>
        </w:rPr>
        <w:t>ể</w:t>
      </w:r>
      <w:r w:rsidRPr="00052D22">
        <w:rPr>
          <w:rFonts w:eastAsia="Times New Roman" w:cs="Times New Roman"/>
          <w:color w:val="000000"/>
          <w:szCs w:val="28"/>
          <w:lang w:val="vi-VN"/>
        </w:rPr>
        <w:t>n</w:t>
      </w:r>
      <w:r w:rsidRPr="00052D22">
        <w:rPr>
          <w:rFonts w:eastAsia="Times New Roman" w:cs="Times New Roman"/>
          <w:color w:val="000000"/>
          <w:szCs w:val="28"/>
        </w:rPr>
        <w:t>, </w:t>
      </w:r>
      <w:r w:rsidRPr="00052D22">
        <w:rPr>
          <w:rFonts w:eastAsia="Times New Roman" w:cs="Times New Roman"/>
          <w:color w:val="000000"/>
          <w:szCs w:val="28"/>
          <w:lang w:val="vi-VN"/>
        </w:rPr>
        <w:t>vận tải đa phương thức, dịch vụ hỗ trợ vận tải bi</w:t>
      </w:r>
      <w:r w:rsidRPr="00052D22">
        <w:rPr>
          <w:rFonts w:eastAsia="Times New Roman" w:cs="Times New Roman"/>
          <w:color w:val="000000"/>
          <w:szCs w:val="28"/>
        </w:rPr>
        <w:t>ể</w:t>
      </w:r>
      <w:r w:rsidRPr="00052D22">
        <w:rPr>
          <w:rFonts w:eastAsia="Times New Roman" w:cs="Times New Roman"/>
          <w:color w:val="000000"/>
          <w:szCs w:val="28"/>
          <w:lang w:val="vi-VN"/>
        </w:rPr>
        <w:t>n và cung cấp dịch vụ bảo đảm an toàn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Vi phạm quy định về điều kiện hoạt động của cơ sở đóng mới, </w:t>
      </w:r>
      <w:r w:rsidRPr="00052D22">
        <w:rPr>
          <w:rFonts w:eastAsia="Times New Roman" w:cs="Times New Roman"/>
          <w:color w:val="000000"/>
          <w:szCs w:val="28"/>
          <w:shd w:val="clear" w:color="auto" w:fill="FFFFFF"/>
          <w:lang w:val="vi-VN"/>
        </w:rPr>
        <w:t>hoán</w:t>
      </w:r>
      <w:r w:rsidRPr="00052D22">
        <w:rPr>
          <w:rFonts w:eastAsia="Times New Roman" w:cs="Times New Roman"/>
          <w:color w:val="000000"/>
          <w:szCs w:val="28"/>
          <w:lang w:val="vi-VN"/>
        </w:rPr>
        <w:t> cải, sửa chữa tàu thuy</w:t>
      </w:r>
      <w:r w:rsidRPr="00052D22">
        <w:rPr>
          <w:rFonts w:eastAsia="Times New Roman" w:cs="Times New Roman"/>
          <w:color w:val="000000"/>
          <w:szCs w:val="28"/>
        </w:rPr>
        <w:t>ề</w:t>
      </w:r>
      <w:r w:rsidRPr="00052D22">
        <w:rPr>
          <w:rFonts w:eastAsia="Times New Roman" w:cs="Times New Roman"/>
          <w:color w:val="000000"/>
          <w:szCs w:val="28"/>
          <w:lang w:val="vi-VN"/>
        </w:rPr>
        <w:t>n và hoạt động phá dỡ tàu thuy</w:t>
      </w:r>
      <w:r w:rsidRPr="00052D22">
        <w:rPr>
          <w:rFonts w:eastAsia="Times New Roman" w:cs="Times New Roman"/>
          <w:color w:val="000000"/>
          <w:szCs w:val="28"/>
        </w:rPr>
        <w:t>ề</w:t>
      </w:r>
      <w:r w:rsidRPr="00052D22">
        <w:rPr>
          <w:rFonts w:eastAsia="Times New Roman" w:cs="Times New Roman"/>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h) Vi phạm quy định về an toàn Công-te-nơ;</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i) Vi phạm quy định về hoạt động t</w:t>
      </w:r>
      <w:r w:rsidRPr="00052D22">
        <w:rPr>
          <w:rFonts w:eastAsia="Times New Roman" w:cs="Times New Roman"/>
          <w:color w:val="000000"/>
          <w:szCs w:val="28"/>
        </w:rPr>
        <w:t>ì</w:t>
      </w:r>
      <w:r w:rsidRPr="00052D22">
        <w:rPr>
          <w:rFonts w:eastAsia="Times New Roman" w:cs="Times New Roman"/>
          <w:color w:val="000000"/>
          <w:szCs w:val="28"/>
          <w:lang w:val="vi-VN"/>
        </w:rPr>
        <w:t>m kiếm, cứu nạn hàng hải; trục vớt tài sản chìm đắm và báo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k) Vi phạm quy định về đào tạo, huấn luyện thuyền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l) Vi phạm quy định về hoạt động ứng phó sự cố tràn dầu, quản lý tiếp nhận và xử lý chất thải lỏng có dầu từ tàu biển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Các hành vi vi phạm quy định tại các điểm c, d, đ, e, i và 1 khoản 2 Điều này nếu xảy ra ở ngoài vùng nước cảng biển mà chưa được quy định tại Nghị định về xử phạt vi phạm hành chính trên các vùng biển, đảo và thềm lục địa của nước Cộng hòa xã hội chủ nghĩa Việt Nam cũng bị xử phạt theo quy định tại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Các hành vi vi phạm hành chính khác liên quan đến lĩnh vực hàng hải không được quy định tại Nghị định này thì bị xử phạt theo quy định của các Nghị định xử phạt vi phạm hành chính trong các lĩnh vực liên quan. Người có thẩm quyền xử phạt quy định tại các Điều 60, 61, 62 và 63 của Nghị định này khi phát hiện các hành vi vi phạm hành chính quy định tại khoản này được xử phạt theo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Việc xử lý hành vi vi phạm hành chính trong lĩnh vực hàng hải được thực hiện theo quy định tại Nghị định này và các quy định có liên quan của pháp luật về xử lý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 Đối tượng áp dụng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Cá nhân, tổ chức Việt Nam có hành vi vi phạm hành chính trong lĩnh vực hàng hải; người có thẩm quyền lập biên bản và người có thẩm quyền xử phạt vi phạm hành chính trong lĩnh vực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Cá nhân, tổ chức nước ngoài vi phạm hành chính trong phạm vi lãnh th</w:t>
      </w:r>
      <w:r w:rsidRPr="00052D22">
        <w:rPr>
          <w:rFonts w:eastAsia="Times New Roman" w:cs="Times New Roman"/>
          <w:color w:val="000000"/>
          <w:szCs w:val="28"/>
        </w:rPr>
        <w:t>ổ</w:t>
      </w:r>
      <w:r w:rsidRPr="00052D22">
        <w:rPr>
          <w:rFonts w:eastAsia="Times New Roman" w:cs="Times New Roman"/>
          <w:color w:val="000000"/>
          <w:szCs w:val="28"/>
          <w:lang w:val="vi-VN"/>
        </w:rPr>
        <w:t>, nội thủy, lãnh hải, vùng tiếp giáp lãnh hải, vùng đặc quyền kinh tế và th</w:t>
      </w:r>
      <w:r w:rsidRPr="00052D22">
        <w:rPr>
          <w:rFonts w:eastAsia="Times New Roman" w:cs="Times New Roman"/>
          <w:color w:val="000000"/>
          <w:szCs w:val="28"/>
        </w:rPr>
        <w:t>ề</w:t>
      </w:r>
      <w:r w:rsidRPr="00052D22">
        <w:rPr>
          <w:rFonts w:eastAsia="Times New Roman" w:cs="Times New Roman"/>
          <w:color w:val="000000"/>
          <w:szCs w:val="28"/>
          <w:lang w:val="vi-VN"/>
        </w:rPr>
        <w:t>m lục địa của nước Cộng hòa xã hội chủ nghĩa Việt Nam hoặc trên tàu bi</w:t>
      </w:r>
      <w:r w:rsidRPr="00052D22">
        <w:rPr>
          <w:rFonts w:eastAsia="Times New Roman" w:cs="Times New Roman"/>
          <w:color w:val="000000"/>
          <w:szCs w:val="28"/>
        </w:rPr>
        <w:t>ể</w:t>
      </w:r>
      <w:r w:rsidRPr="00052D22">
        <w:rPr>
          <w:rFonts w:eastAsia="Times New Roman" w:cs="Times New Roman"/>
          <w:color w:val="000000"/>
          <w:szCs w:val="28"/>
          <w:lang w:val="vi-VN"/>
        </w:rPr>
        <w:t>n mang cờ quốc tịch Việt Nam bị xử phạt vi phạm hành chính theo quy định tại Nghị định này và quy định có liên quan của pháp luật Việt Nam về xử lý vi phạm hành chính, trừ trường hợp điều ước quốc tế mà nước Cộng hòa xã hội chủ nghĩa Việt Nam là thành viên có quy định khác.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Căn cứ tính chất, mức độ của hành vi vi phạm quy định tại khoản 2 Điều 1 Nghị định này, người có thẩm quyền xác định cụ thể việc xử phạt đối với tổ chức, cá nhân để xử phạt vi phạm hành chính theo quy định của pháp luật.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 Thời hiệu xử phạt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Thời hiệu xử phạt vi phạm hành chính trong lĩnh vực hàng hải là 01 năm; đối với hành vi vi phạm hành chính về xây dựng cảng bi</w:t>
      </w:r>
      <w:r w:rsidRPr="00052D22">
        <w:rPr>
          <w:rFonts w:eastAsia="Times New Roman" w:cs="Times New Roman"/>
          <w:color w:val="000000"/>
          <w:szCs w:val="28"/>
        </w:rPr>
        <w:t>ể</w:t>
      </w:r>
      <w:r w:rsidRPr="00052D22">
        <w:rPr>
          <w:rFonts w:eastAsia="Times New Roman" w:cs="Times New Roman"/>
          <w:color w:val="000000"/>
          <w:szCs w:val="28"/>
          <w:lang w:val="vi-VN"/>
        </w:rPr>
        <w:t>n, cảng cạn, công trình hàng hải, bảo vệ môi trường, thời hiệu xử phạt là 02 năm.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 Hình thức xử phạt vi phạm hành chính và các biện pháp khắc phục hậu quả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Cá nhân, tổ chức có hành vi vi phạm hành chính trong lĩnh vực hàng hải phải chịu một trong các hình thức xử phạt chính sau đây đối với mỗi hành vi vi phạm: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Phạt tiền.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Cá nhân, tổ chức có hành vi vi phạm hành chính, tùy theo tính chất, mức độ vi phạm còn bị áp dụng hình thức xử phạt bổ sung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phép, chứng chỉ hành nghề có thời hạn từ 01 tháng đến 24 tháng;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Đình chỉ hoạt động có thời hạn từ 01 tháng đến 24 tháng;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Tịch thu tang vật, phương tiện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Ngoài các hình thức xử phạt được quy định tại khoản 1 và khoản 2 Điều này, cá nhân, tổ chức có hành vi vi phạm hành chính trong lĩnh vực hàng hải còn phải thực hiện các biện pháp khắc phục hậu quả quy định cụ thể tại Chương II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Đối với các hành vi vi phạm hành chính được quy định mức xử phạt theo dung tích của tàu thuyền, tổng dung tích (GT) là dung tích được đo theo quy định của Công ước quốc tế về đo dung tích tàu năm 1969, được ghi trong giấy chứng nhận do cơ quan đăng kiểm cấp.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Trường hợp giấy chứng nhận của tàu thuyền không ghi CT, tổng dung </w:t>
      </w:r>
      <w:r w:rsidRPr="00052D22">
        <w:rPr>
          <w:rFonts w:eastAsia="Times New Roman" w:cs="Times New Roman"/>
          <w:color w:val="000000"/>
          <w:szCs w:val="28"/>
        </w:rPr>
        <w:t>tích của tàu thuyền được tính quy đổi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Tàu biển và phương tiện thủy nội địa tự hành: 1,5 tấn trọng tải được tính b</w:t>
      </w:r>
      <w:r w:rsidRPr="00052D22">
        <w:rPr>
          <w:rFonts w:eastAsia="Times New Roman" w:cs="Times New Roman"/>
          <w:color w:val="000000"/>
          <w:szCs w:val="28"/>
        </w:rPr>
        <w:t>ằ</w:t>
      </w:r>
      <w:r w:rsidRPr="00052D22">
        <w:rPr>
          <w:rFonts w:eastAsia="Times New Roman" w:cs="Times New Roman"/>
          <w:color w:val="000000"/>
          <w:szCs w:val="28"/>
          <w:lang w:val="vi-VN"/>
        </w:rPr>
        <w:t>ng 01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rPr>
        <w:t>b</w:t>
      </w:r>
      <w:r w:rsidRPr="00052D22">
        <w:rPr>
          <w:rFonts w:eastAsia="Times New Roman" w:cs="Times New Roman"/>
          <w:color w:val="000000"/>
          <w:szCs w:val="28"/>
          <w:lang w:val="vi-VN"/>
        </w:rPr>
        <w:t>) Sà lan: 01 tấn trọng tải toàn phần được tính bằng 01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Tàu kéo, tàu đẩy, tàu chở khách (kể cả thủy phi cơ) và c</w:t>
      </w:r>
      <w:r w:rsidRPr="00052D22">
        <w:rPr>
          <w:rFonts w:eastAsia="Times New Roman" w:cs="Times New Roman"/>
          <w:color w:val="000000"/>
          <w:szCs w:val="28"/>
        </w:rPr>
        <w:t>ẩ</w:t>
      </w:r>
      <w:r w:rsidRPr="00052D22">
        <w:rPr>
          <w:rFonts w:eastAsia="Times New Roman" w:cs="Times New Roman"/>
          <w:color w:val="000000"/>
          <w:szCs w:val="28"/>
          <w:lang w:val="vi-VN"/>
        </w:rPr>
        <w:t>u nổi: 01 mã lực (HP, CV) được tính bằng 0,5 GT; 01 KW được tính bằng 0,7 GT; 01 tấn sức nâng của cẩu đặt trên tàu thuyền được tính bằng 06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Tàu thuyền chở khách không ghi công suất máy: 01 ghế ngồi dành cho hành khách được tính bằng 0,67 GT; 01 giường nằm được tính bằng 04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Trường hợp tàu thuyền là đoàn lai kéo, lai đẩy hoặc lai cập mạn: Được tính bằng tổng dung tích của cả đoàn bao gồm sà lan, đầu kéo hoặc đầu đẩy;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Việc quy đổi quy định tại các điểm a, b, c, d và đ khoản 4 Điều này được chọn phương thức quy đổi có tổng dung tích lớn nhất;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Đơn vị tính công suất máy: Công suất máy chính của tàu thuyền được tính theo HP, CV hoặc KW; phần lẻ dưới 01 HP hoặc 01 KW được tính tròn bằng 01 HP, 01 CV hoặc 01 KW.</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 Nguyên tắc xác định mức phạt tiền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Mức phạt tiền của mỗi hành vi vi phạm hành chính quy định tại Nghị định này là mức phạt áp dụng đối với cá nhân; trường hợp có cùng một hành vi vi phạm hành chính thì mức phạt tiền đối với tổ chức bằng 02 lần mức phạt tiền đối với cá nhân.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 Tạm giữ tang vật, phương tiện, giấy phép, ch</w:t>
      </w:r>
      <w:r w:rsidRPr="00052D22">
        <w:rPr>
          <w:rFonts w:eastAsia="Times New Roman" w:cs="Times New Roman"/>
          <w:b/>
          <w:bCs/>
          <w:color w:val="000000"/>
          <w:szCs w:val="28"/>
        </w:rPr>
        <w:t>ứ</w:t>
      </w:r>
      <w:r w:rsidRPr="00052D22">
        <w:rPr>
          <w:rFonts w:eastAsia="Times New Roman" w:cs="Times New Roman"/>
          <w:b/>
          <w:bCs/>
          <w:color w:val="000000"/>
          <w:szCs w:val="28"/>
          <w:lang w:val="vi-VN"/>
        </w:rPr>
        <w:t>ng chỉ hành nghề theo thủ tục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1. Trong những trường hợp cần thiết quy định tại </w:t>
      </w:r>
      <w:bookmarkStart w:id="0" w:name="dc_1"/>
      <w:r w:rsidRPr="00052D22">
        <w:rPr>
          <w:rFonts w:eastAsia="Times New Roman" w:cs="Times New Roman"/>
          <w:color w:val="000000"/>
          <w:szCs w:val="28"/>
          <w:lang w:val="vi-VN"/>
        </w:rPr>
        <w:t>khoản 1 Điều 125 Luật xử lý vi phạm hành chính</w:t>
      </w:r>
      <w:bookmarkEnd w:id="0"/>
      <w:r w:rsidRPr="00052D22">
        <w:rPr>
          <w:rFonts w:eastAsia="Times New Roman" w:cs="Times New Roman"/>
          <w:color w:val="000000"/>
          <w:szCs w:val="28"/>
          <w:lang w:val="vi-VN"/>
        </w:rPr>
        <w:t>, người có thẩm quyền được phép tạm giữ tang vật, phương tiện, giấy phép, ch</w:t>
      </w:r>
      <w:r w:rsidRPr="00052D22">
        <w:rPr>
          <w:rFonts w:eastAsia="Times New Roman" w:cs="Times New Roman"/>
          <w:color w:val="000000"/>
          <w:szCs w:val="28"/>
        </w:rPr>
        <w:t>ứ</w:t>
      </w:r>
      <w:r w:rsidRPr="00052D22">
        <w:rPr>
          <w:rFonts w:eastAsia="Times New Roman" w:cs="Times New Roman"/>
          <w:color w:val="000000"/>
          <w:szCs w:val="28"/>
          <w:lang w:val="vi-VN"/>
        </w:rPr>
        <w:t>ng chỉ hành nghề được sử dụng để thực hiện các hành vi vi phạm quy định tại: khoản 2 Điều 7; điểm b khoản 5 Điều 14; điểm a khoản 2, điểm a khoản 4 và khoản 5 Điều 17; điểm b khoản 4 Điều 20; khoản 2 Điều 25; điểm c khoản 3 Điều 40; điểm b, c khoản 4 Điều 42; điểm b khoản 5 Điều 46 và điểm b khoản 4 Điều 47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Cá nhân, tổ chức vi phạm hành chính thuộc trường hợp bị áp dụng hình thức xử phạt tước quyền sử dụng giấy phép, chứng chỉ hành nghề thì có </w:t>
      </w:r>
      <w:r w:rsidRPr="00052D22">
        <w:rPr>
          <w:rFonts w:eastAsia="Times New Roman" w:cs="Times New Roman"/>
          <w:color w:val="000000"/>
          <w:szCs w:val="28"/>
        </w:rPr>
        <w:t>thể bị </w:t>
      </w:r>
      <w:r w:rsidRPr="00052D22">
        <w:rPr>
          <w:rFonts w:eastAsia="Times New Roman" w:cs="Times New Roman"/>
          <w:color w:val="000000"/>
          <w:szCs w:val="28"/>
          <w:lang w:val="vi-VN"/>
        </w:rPr>
        <w:t>tạm giữ giấ</w:t>
      </w:r>
      <w:r w:rsidRPr="00052D22">
        <w:rPr>
          <w:rFonts w:eastAsia="Times New Roman" w:cs="Times New Roman"/>
          <w:color w:val="000000"/>
          <w:szCs w:val="28"/>
        </w:rPr>
        <w:t>y </w:t>
      </w:r>
      <w:r w:rsidRPr="00052D22">
        <w:rPr>
          <w:rFonts w:eastAsia="Times New Roman" w:cs="Times New Roman"/>
          <w:color w:val="000000"/>
          <w:szCs w:val="28"/>
          <w:lang w:val="vi-VN"/>
        </w:rPr>
        <w:t>phép, ch</w:t>
      </w:r>
      <w:r w:rsidRPr="00052D22">
        <w:rPr>
          <w:rFonts w:eastAsia="Times New Roman" w:cs="Times New Roman"/>
          <w:color w:val="000000"/>
          <w:szCs w:val="28"/>
        </w:rPr>
        <w:t>ứ</w:t>
      </w:r>
      <w:r w:rsidRPr="00052D22">
        <w:rPr>
          <w:rFonts w:eastAsia="Times New Roman" w:cs="Times New Roman"/>
          <w:color w:val="000000"/>
          <w:szCs w:val="28"/>
          <w:lang w:val="vi-VN"/>
        </w:rPr>
        <w:t>ng chỉ hành nghề để bảo đảm thi hành quyết định xử phạt. Việc tạm </w:t>
      </w:r>
      <w:r w:rsidRPr="00052D22">
        <w:rPr>
          <w:rFonts w:eastAsia="Times New Roman" w:cs="Times New Roman"/>
          <w:color w:val="000000"/>
          <w:szCs w:val="28"/>
        </w:rPr>
        <w:t>giữ </w:t>
      </w:r>
      <w:r w:rsidRPr="00052D22">
        <w:rPr>
          <w:rFonts w:eastAsia="Times New Roman" w:cs="Times New Roman"/>
          <w:color w:val="000000"/>
          <w:szCs w:val="28"/>
          <w:lang w:val="vi-VN"/>
        </w:rPr>
        <w:t>giấy phép, chứng chỉ hành nghề trong thời gian chờ ra quyết định không làm ảnh hưởng quyền sử dụng giấy phép, chứng chỉ hành nghề của cá nhân, tổ chức đó.</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Người có thẩm quyền áp dụng hình thức xử phạt tịch thu tang vật, phương tiện vi phạm hành chính quy định tại Chương III Nghị định này thì có thẩm quyền tạm giữ tang vật, phương tiện được sử dụng đ</w:t>
      </w:r>
      <w:r w:rsidRPr="00052D22">
        <w:rPr>
          <w:rFonts w:eastAsia="Times New Roman" w:cs="Times New Roman"/>
          <w:color w:val="000000"/>
          <w:szCs w:val="28"/>
        </w:rPr>
        <w:t>ể </w:t>
      </w:r>
      <w:r w:rsidRPr="00052D22">
        <w:rPr>
          <w:rFonts w:eastAsia="Times New Roman" w:cs="Times New Roman"/>
          <w:color w:val="000000"/>
          <w:szCs w:val="28"/>
          <w:lang w:val="vi-VN"/>
        </w:rPr>
        <w:t>vi phạm hành chính. Trường hợp có căn cứ để cho rằng nếu không tạm giữ ngay thì tang vật, phương tiện vi phạm hành chính bị t</w:t>
      </w:r>
      <w:r w:rsidRPr="00052D22">
        <w:rPr>
          <w:rFonts w:eastAsia="Times New Roman" w:cs="Times New Roman"/>
          <w:color w:val="000000"/>
          <w:szCs w:val="28"/>
        </w:rPr>
        <w:t>ẩ</w:t>
      </w:r>
      <w:r w:rsidRPr="00052D22">
        <w:rPr>
          <w:rFonts w:eastAsia="Times New Roman" w:cs="Times New Roman"/>
          <w:color w:val="000000"/>
          <w:szCs w:val="28"/>
          <w:lang w:val="vi-VN"/>
        </w:rPr>
        <w:t>u tán, tiêu hủy thì người có thẩm quyền quy định tại </w:t>
      </w:r>
      <w:bookmarkStart w:id="1" w:name="dc_2"/>
      <w:r w:rsidRPr="00052D22">
        <w:rPr>
          <w:rFonts w:eastAsia="Times New Roman" w:cs="Times New Roman"/>
          <w:color w:val="000000"/>
          <w:szCs w:val="28"/>
          <w:lang w:val="vi-VN"/>
        </w:rPr>
        <w:t>khoản 4 Điều 125 Luật xử lý vi phạm hành chính</w:t>
      </w:r>
      <w:bookmarkEnd w:id="1"/>
      <w:r w:rsidRPr="00052D22">
        <w:rPr>
          <w:rFonts w:eastAsia="Times New Roman" w:cs="Times New Roman"/>
          <w:color w:val="000000"/>
          <w:szCs w:val="28"/>
          <w:lang w:val="vi-VN"/>
        </w:rPr>
        <w:t> phải tạm giữ ngay tang vật, phương tiện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Việc tạm giữ tang vật, phương tiện vi phạm hành chính, gi</w:t>
      </w:r>
      <w:r w:rsidRPr="00052D22">
        <w:rPr>
          <w:rFonts w:eastAsia="Times New Roman" w:cs="Times New Roman"/>
          <w:color w:val="000000"/>
          <w:szCs w:val="28"/>
        </w:rPr>
        <w:t>ấ</w:t>
      </w:r>
      <w:r w:rsidRPr="00052D22">
        <w:rPr>
          <w:rFonts w:eastAsia="Times New Roman" w:cs="Times New Roman"/>
          <w:color w:val="000000"/>
          <w:szCs w:val="28"/>
          <w:lang w:val="vi-VN"/>
        </w:rPr>
        <w:t>y phép, chứng chỉ hành nghề được thực hiện theo quy định tại Nghị định này, Luật xử lý vi phạm hành chính và các quy định có liên quan khác của pháp luật.</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Chương II</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HÀNH VI VI PHẠM HÀNH CHÍNH, HÌNH THỨC XỬ PHẠT VÀ BIỆN PHÁP KHẮC PHỤC HẬU QUẢ</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1</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XÂY DỰNG, QUẢN LÝ VÀ KHAI THÁC KẾT CẤU HẠ TẦNG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7</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công bố mở cảng biển, cảng dầu khí ngoài khơi, cầu cảng, bến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5.000.000 đồng đến 10.000.000 đồng đối với hành vi cố tình khai báo sai lệnh thông tin trong hồ sơ đề nghị công bố mở cảng biển, cảng dầu khí ngoài khơi, cầu cảng, bến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10.000.000 đồng đến 20.000.000 đồng đối với hành vi cố tình sử dụng giấy tờ t</w:t>
      </w:r>
      <w:r w:rsidRPr="00052D22">
        <w:rPr>
          <w:rFonts w:eastAsia="Times New Roman" w:cs="Times New Roman"/>
          <w:color w:val="000000"/>
          <w:szCs w:val="28"/>
        </w:rPr>
        <w:t>ẩ</w:t>
      </w:r>
      <w:r w:rsidRPr="00052D22">
        <w:rPr>
          <w:rFonts w:eastAsia="Times New Roman" w:cs="Times New Roman"/>
          <w:color w:val="000000"/>
          <w:szCs w:val="28"/>
          <w:lang w:val="vi-VN"/>
        </w:rPr>
        <w:t>y xóa, sửa chữa, giả mạo trong hồ sơ đề nghị công bố mở cảng bi</w:t>
      </w:r>
      <w:r w:rsidRPr="00052D22">
        <w:rPr>
          <w:rFonts w:eastAsia="Times New Roman" w:cs="Times New Roman"/>
          <w:color w:val="000000"/>
          <w:szCs w:val="28"/>
        </w:rPr>
        <w:t>ể</w:t>
      </w:r>
      <w:r w:rsidRPr="00052D22">
        <w:rPr>
          <w:rFonts w:eastAsia="Times New Roman" w:cs="Times New Roman"/>
          <w:color w:val="000000"/>
          <w:szCs w:val="28"/>
          <w:lang w:val="vi-VN"/>
        </w:rPr>
        <w:t>n, cảng dầu khí ngoài khơi, cầu c</w:t>
      </w:r>
      <w:r w:rsidRPr="00052D22">
        <w:rPr>
          <w:rFonts w:eastAsia="Times New Roman" w:cs="Times New Roman"/>
          <w:color w:val="000000"/>
          <w:szCs w:val="28"/>
        </w:rPr>
        <w:t>ả</w:t>
      </w:r>
      <w:r w:rsidRPr="00052D22">
        <w:rPr>
          <w:rFonts w:eastAsia="Times New Roman" w:cs="Times New Roman"/>
          <w:color w:val="000000"/>
          <w:szCs w:val="28"/>
          <w:lang w:val="vi-VN"/>
        </w:rPr>
        <w:t>ng, bến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8. Vi phạm quy định về đặt tên, đổi tên cảng biển, cảng dầu khí ngoài khơi, bến cảng, cầu cảng, bến phao, khu nước, vùng nước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30.000.000 đồng đến 50.000.000 đồng đối với hành vi tự ý đặt tên, đ</w:t>
      </w:r>
      <w:r w:rsidRPr="00052D22">
        <w:rPr>
          <w:rFonts w:eastAsia="Times New Roman" w:cs="Times New Roman"/>
          <w:color w:val="000000"/>
          <w:szCs w:val="28"/>
        </w:rPr>
        <w:t>ổ</w:t>
      </w:r>
      <w:r w:rsidRPr="00052D22">
        <w:rPr>
          <w:rFonts w:eastAsia="Times New Roman" w:cs="Times New Roman"/>
          <w:color w:val="000000"/>
          <w:szCs w:val="28"/>
          <w:lang w:val="vi-VN"/>
        </w:rPr>
        <w:t>i tên cảng bi</w:t>
      </w:r>
      <w:r w:rsidRPr="00052D22">
        <w:rPr>
          <w:rFonts w:eastAsia="Times New Roman" w:cs="Times New Roman"/>
          <w:color w:val="000000"/>
          <w:szCs w:val="28"/>
        </w:rPr>
        <w:t>ể</w:t>
      </w:r>
      <w:r w:rsidRPr="00052D22">
        <w:rPr>
          <w:rFonts w:eastAsia="Times New Roman" w:cs="Times New Roman"/>
          <w:color w:val="000000"/>
          <w:szCs w:val="28"/>
          <w:lang w:val="vi-VN"/>
        </w:rPr>
        <w:t>n, cảng dầu khí ngoài khơi, bến cảng, cầu cảng, bến phao, khu nước, vùng nước hoặc sử dụng, giao dịch bằng tên cảng biển, cảng d</w:t>
      </w:r>
      <w:r w:rsidRPr="00052D22">
        <w:rPr>
          <w:rFonts w:eastAsia="Times New Roman" w:cs="Times New Roman"/>
          <w:color w:val="000000"/>
          <w:szCs w:val="28"/>
        </w:rPr>
        <w:t>ầ</w:t>
      </w:r>
      <w:r w:rsidRPr="00052D22">
        <w:rPr>
          <w:rFonts w:eastAsia="Times New Roman" w:cs="Times New Roman"/>
          <w:color w:val="000000"/>
          <w:szCs w:val="28"/>
          <w:lang w:val="vi-VN"/>
        </w:rPr>
        <w:t>u khí ngoài khơi, bến cảng, cầu cảng, bến phao, khu nước, vùng nước không đúng với tên do cơ quan có thẩm quyền công bố.</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2. Biện pháp khắc phục hậu quả: Buộc thay đổi, sửa chữa tên cảng biển, cảng d</w:t>
      </w:r>
      <w:r w:rsidRPr="00052D22">
        <w:rPr>
          <w:rFonts w:eastAsia="Times New Roman" w:cs="Times New Roman"/>
          <w:color w:val="000000"/>
          <w:szCs w:val="28"/>
        </w:rPr>
        <w:t>ầ</w:t>
      </w:r>
      <w:r w:rsidRPr="00052D22">
        <w:rPr>
          <w:rFonts w:eastAsia="Times New Roman" w:cs="Times New Roman"/>
          <w:color w:val="000000"/>
          <w:szCs w:val="28"/>
          <w:lang w:val="vi-VN"/>
        </w:rPr>
        <w:t>u khí ngoài khơi, bến cảng, cầu cảng, bến phao, khu nước, vùng nước đúng với tên do cơ quan có thẩm quyền công bố đối với hành vi vi phạm quy định tại khoản 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9. Vi phạm quy định về cho thuê lại kết cấu hạ tầng bến cảng, cầu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60.000.000 đồng đến 80.000.000 đồng đối với hành vi cho thuê lại kết cấu hạ tầng bến cảng, cầu cảng khi chưa có văn bản chấp thuận của bên cho thuê.</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80.000.000 đồng đến 100.000.000 đồng đối với hành vi bên thuê lại cho thuê kết cấu hạ tầng bến cảng, cầu cảng được thuê.</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Biện pháp khắc phục hậu quả: Buộc nộp lại s</w:t>
      </w:r>
      <w:r w:rsidRPr="00052D22">
        <w:rPr>
          <w:rFonts w:eastAsia="Times New Roman" w:cs="Times New Roman"/>
          <w:color w:val="000000"/>
          <w:szCs w:val="28"/>
        </w:rPr>
        <w:t>ố </w:t>
      </w:r>
      <w:r w:rsidRPr="00052D22">
        <w:rPr>
          <w:rFonts w:eastAsia="Times New Roman" w:cs="Times New Roman"/>
          <w:color w:val="000000"/>
          <w:szCs w:val="28"/>
          <w:lang w:val="vi-VN"/>
        </w:rPr>
        <w:t>tiền bất h</w:t>
      </w:r>
      <w:r w:rsidRPr="00052D22">
        <w:rPr>
          <w:rFonts w:eastAsia="Times New Roman" w:cs="Times New Roman"/>
          <w:color w:val="000000"/>
          <w:szCs w:val="28"/>
        </w:rPr>
        <w:t>ợ</w:t>
      </w:r>
      <w:r w:rsidRPr="00052D22">
        <w:rPr>
          <w:rFonts w:eastAsia="Times New Roman" w:cs="Times New Roman"/>
          <w:color w:val="000000"/>
          <w:szCs w:val="28"/>
          <w:lang w:val="vi-VN"/>
        </w:rPr>
        <w:t>p pháp có được do thực hiện vi phạm hành chính đối với hành vi vi phạm quy định tại khoản 1 và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10. Vi phạm quy định về bảo đảm an toàn hàng hải, an ninh hàng hải, trật tự trong hoạt động khai thác cảng bi</w:t>
      </w:r>
      <w:r w:rsidRPr="00052D22">
        <w:rPr>
          <w:rFonts w:eastAsia="Times New Roman" w:cs="Times New Roman"/>
          <w:b/>
          <w:bCs/>
          <w:color w:val="000000"/>
          <w:szCs w:val="28"/>
        </w:rPr>
        <w:t>ể</w:t>
      </w:r>
      <w:r w:rsidRPr="00052D22">
        <w:rPr>
          <w:rFonts w:eastAsia="Times New Roman" w:cs="Times New Roman"/>
          <w:b/>
          <w:bCs/>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cảnh cáo đối với hành vi vào, rời vùng đất cảng hoặc lên tàu thuyền không tuân theo chỉ dẫn của cơ quan hoặc người có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 đồng đến 1.000.000 đồng đối với hành vi vào, rời vùng đất cảng hoặc lên tàu thuyền không được phép của cơ quan hoặc người có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1.000.000 đồng đến 3.000.000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Vi phạm quy định về dấu hiệu cảnh báo cho tàu cập cầu an toàn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bố trí người buộc, cởi dây cho tàu thuyền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thông báo kế hoạch điều độ tàu thuyền vào, rời cảng cho Cảng vụ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Đ</w:t>
      </w:r>
      <w:r w:rsidRPr="00052D22">
        <w:rPr>
          <w:rFonts w:eastAsia="Times New Roman" w:cs="Times New Roman"/>
          <w:color w:val="000000"/>
          <w:szCs w:val="28"/>
        </w:rPr>
        <w:t>ể </w:t>
      </w:r>
      <w:r w:rsidRPr="00052D22">
        <w:rPr>
          <w:rFonts w:eastAsia="Times New Roman" w:cs="Times New Roman"/>
          <w:color w:val="000000"/>
          <w:szCs w:val="28"/>
          <w:lang w:val="vi-VN"/>
        </w:rPr>
        <w:t>các vật trên cầu cảng hoặc chiếm dụng không gian phía trên cầu cảng gây trở ngại cho tàu thuyền cập, rời cầu cảng hoặc gây trở ngại cho các hoạt động khác tại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3.000.000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Sử dụng người lao động không có giấy phép, chứng chỉ hành nghề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thông báo kịp thời cho Cảng vụ hàng hải về các sự cố; tai nạn có liên quan đến an toàn hàng hải, an ninh hàng hải và ô nhi</w:t>
      </w:r>
      <w:r w:rsidRPr="00052D22">
        <w:rPr>
          <w:rFonts w:eastAsia="Times New Roman" w:cs="Times New Roman"/>
          <w:color w:val="000000"/>
          <w:szCs w:val="28"/>
        </w:rPr>
        <w:t>ễ</w:t>
      </w:r>
      <w:r w:rsidRPr="00052D22">
        <w:rPr>
          <w:rFonts w:eastAsia="Times New Roman" w:cs="Times New Roman"/>
          <w:color w:val="000000"/>
          <w:szCs w:val="28"/>
          <w:lang w:val="vi-VN"/>
        </w:rPr>
        <w:t>m môi trường tại cảng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cung cấp cho Cảng vụ hàng hải số liệu độ sâu vùng nước trước cầu cảng định kỳ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thực hiện khảo sát định kỳ để công bố thông báo hàng hải về độ sâu vùng nước trước cầu cảng và các khu nước, vùng nước khác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đ) Thiết bị chiếu sáng tại cầu cảng không hoạt động được hoặc hoạt động không đúng quy chuẩn kỹ thuật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Cho tàu thuyền vào cảng hoặc neo đậu tại vùng nước cảng biển khi chưa được phép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Tự ý bốc, dỡ hàng hóa khi tàu thuyền chưa hoàn thành thủ tục vào cảng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Hệ thống đệm chống va, bích buộc tàu của cầu cảng không đủ hoặc không bảo đảm an toàn cho tàu thuyền neo đậu;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có hoặc không làm thủ tục xác nhận hàng năm giấy chứng nhận phù hợp của cảng biển theo quy định hoặc không thực hiện đầy đủ Kế hoạch an ninh cảng biển đã được phê duyệt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c</w:t>
      </w:r>
      <w:r w:rsidRPr="00052D22">
        <w:rPr>
          <w:rFonts w:eastAsia="Times New Roman" w:cs="Times New Roman"/>
          <w:color w:val="000000"/>
          <w:szCs w:val="28"/>
        </w:rPr>
        <w:t>u</w:t>
      </w:r>
      <w:r w:rsidRPr="00052D22">
        <w:rPr>
          <w:rFonts w:eastAsia="Times New Roman" w:cs="Times New Roman"/>
          <w:color w:val="000000"/>
          <w:szCs w:val="28"/>
          <w:lang w:val="vi-VN"/>
        </w:rPr>
        <w:t>ng cấp hoặc cung cấp không kịp thời, chính xác các thông tin an ninh hàng hải cho cơ quan có thẩm quyền; không tổ chức diễn tập hoặc không thực tập kết nối thông tin an ninh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Không bố trí đủ cán bộ an ninh cảng biển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Bố trí cầu cảng, bến phao cho tàu thuyền vào, rời không bảo đảm thời gian theo kế hoạch điều động tàu thuy</w:t>
      </w:r>
      <w:r w:rsidRPr="00052D22">
        <w:rPr>
          <w:rFonts w:eastAsia="Times New Roman" w:cs="Times New Roman"/>
          <w:color w:val="000000"/>
          <w:szCs w:val="28"/>
        </w:rPr>
        <w:t>ề</w:t>
      </w:r>
      <w:r w:rsidRPr="00052D22">
        <w:rPr>
          <w:rFonts w:eastAsia="Times New Roman" w:cs="Times New Roman"/>
          <w:color w:val="000000"/>
          <w:szCs w:val="28"/>
          <w:lang w:val="vi-VN"/>
        </w:rPr>
        <w:t>n của Cảng vụ hàng hải hoặc không bảo đảm các điều kiện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h) Không trang bị thiết bị chiếu sáng tại cầu cảng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Phạt tiền từ 30.000.000 đồng đến 60.000.000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Khai thác cảng không đúng với công năng của cảng đã được cơ quan có thẩm quyền công bố;</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Cho tàu thuyền cập cầu cảng khi cầu cảng chưa được phép đưa vào khai thác, sử dụng;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kế hoạch an ninh cảng biển đã được phê duyệt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thực hiện kiểm định chất lượng kết cấu hạ tầng bến cảng đúng thời hạn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tuân thủ đúng quy định tại các quy chuẩn kỹ thuật có liên quan trong kiểm định chất lượng kết cấu hạ tầng bến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H</w:t>
      </w:r>
      <w:r w:rsidRPr="00052D22">
        <w:rPr>
          <w:rFonts w:eastAsia="Times New Roman" w:cs="Times New Roman"/>
          <w:color w:val="000000"/>
          <w:szCs w:val="28"/>
        </w:rPr>
        <w:t>ì</w:t>
      </w:r>
      <w:r w:rsidRPr="00052D22">
        <w:rPr>
          <w:rFonts w:eastAsia="Times New Roman" w:cs="Times New Roman"/>
          <w:color w:val="000000"/>
          <w:szCs w:val="28"/>
          <w:lang w:val="vi-VN"/>
        </w:rPr>
        <w:t>nh thức xử phạt bổ sung: Đình chỉ việc tiếp nhận tàu thuyền hoạt động tuyến quốc tế vào cảng biển từ 01 tháng đến 03 tháng đối với hành vi vi phạm quy định tại các điểm d và e khoản 5 và điểm c khoản 6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11. Vi phạm quy định về bốc dỡ, </w:t>
      </w:r>
      <w:r w:rsidRPr="00052D22">
        <w:rPr>
          <w:rFonts w:eastAsia="Times New Roman" w:cs="Times New Roman"/>
          <w:b/>
          <w:bCs/>
          <w:color w:val="000000"/>
          <w:szCs w:val="28"/>
        </w:rPr>
        <w:t>l</w:t>
      </w:r>
      <w:r w:rsidRPr="00052D22">
        <w:rPr>
          <w:rFonts w:eastAsia="Times New Roman" w:cs="Times New Roman"/>
          <w:b/>
          <w:bCs/>
          <w:color w:val="000000"/>
          <w:szCs w:val="28"/>
          <w:lang w:val="vi-VN"/>
        </w:rPr>
        <w:t>ưu kho, chất xếp hàng hóa</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2.000.000 đồng đối với hành vi bốc, dỡ và lưu kho các loại hàng hóa không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2. Phạt tiền từ 5.000.000 đồng đến 10.000.000 đồng đối với hành vi chất xếp hàng hóa trên cầu cảng quá tải trọng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Biện pháp khắc phục hậu quả: Buộc dỡ bỏ phần hàng hóa chất xếp quá tải trọng cho phép đối với hành vi vi phạm quy định tại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12. Vi phạm quy định về bảo đảm an toàn hàng hải và bảo vệ môi trường khi xây dựng mới hoặc cải tạo, nâng cấp cảng biển hoặc khi xây dựng, lắp đặt các công trình, thiết bị khác ảnh hưởng đến an toàn hàng hải tại vùng nước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 đồng đến 5.000.000 đồng đối với hành vi tổ chức thi công công trình không thuộc các trường hợp quy định tại khoản 5 Điều này khi chưa có giấy phép hoặc văn bản chấp thuận của cơ quan có thẩm quyền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trang thiết bị cứu sinh hoặc trang thiết bị cứu sinh không phù hợp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thông báo cho Cảng vụ hàng hải biết về việc xây dựng các công trình khác trong vùng nước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Thiết lập báo hiệu hàng hải không đầy đủ hoặc thiết lập báo hiệu hàng hải không phù hợp theo quy định hoặc báo hiệu hàng hải không hoạt động hoặc báo hiệu sai lệch khu vực đang thi công công trình;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Tàu công trình, tàu phục vụ thi công công trình neo đậu ngoài vùng giới hạn cho phép, gây cản trở giao thông hàng hải trên luồng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ghi chép kết quả giám sát về quá trình thi công nạo vét và chuyển đổ bùn đất nạo vét hoặc không ghi nhật ký thi công theo quy định; không thực hiện báo cáo đ</w:t>
      </w:r>
      <w:r w:rsidRPr="00052D22">
        <w:rPr>
          <w:rFonts w:eastAsia="Times New Roman" w:cs="Times New Roman"/>
          <w:color w:val="000000"/>
          <w:szCs w:val="28"/>
        </w:rPr>
        <w:t>ị</w:t>
      </w:r>
      <w:r w:rsidRPr="00052D22">
        <w:rPr>
          <w:rFonts w:eastAsia="Times New Roman" w:cs="Times New Roman"/>
          <w:color w:val="000000"/>
          <w:szCs w:val="28"/>
          <w:lang w:val="vi-VN"/>
        </w:rPr>
        <w:t>nh kỳ với Cảng vụ hàng hải và Cục Hàng hải Việt Nam về tình hình, kết quả thực hiện dự án nạo vét luồng hàng hải, khu nước, vùng nước trong vùng nước cảng biển kết hợp tận thu sản phẩm, không sử dụng ngân sách nhà nước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Đóng đăng đáy hoặc đặt các phương tiện đánh bắt, nuôi trồng thủy sản, khai thác tài nguyên trong vùng nước cảng biển, luồng hàng hải khi chưa được sự chấp thuận của Cảng vụ hàng hải hoặc không đúng vị trí hoặc không đúng thời gian đã được chấp thuận.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Thi công sai vị trí được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Thi công quá thời gian quy định ghi trong giấy phép thi công hoặc văn bản chấp thuận của cơ quan có thẩm quyền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Sử dụng phương tiện, thiết bị chuyên dùng để khảo sát, nạo vét luồng, thiết lập báo hiệu hàng hải và tiến hành các hoạt động khác trong vùng nước cảng biển khi chưa được sự chấp thuận của Cảng vụ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d) Không thu dọn, thanh thải chướng ngại vật phát sinh trong quá trình thi công sau khi công trình đã hoàn thành;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thực hiện đầy đủ phương án bảo đảm an toàn hàng hải đã được cơ quan có thẩm quyền phê duyệt;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Tạo các chướng ngại vật trong vùng nước cảng biển và vùng biển Việt Nam gây ảnh hưởng đến hoạt động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Lắp đặt hệ thống giám sát nạo vét trên phương tiện tham gia vận chuy</w:t>
      </w:r>
      <w:r w:rsidRPr="00052D22">
        <w:rPr>
          <w:rFonts w:eastAsia="Times New Roman" w:cs="Times New Roman"/>
          <w:color w:val="000000"/>
          <w:szCs w:val="28"/>
        </w:rPr>
        <w:t>ể</w:t>
      </w:r>
      <w:r w:rsidRPr="00052D22">
        <w:rPr>
          <w:rFonts w:eastAsia="Times New Roman" w:cs="Times New Roman"/>
          <w:color w:val="000000"/>
          <w:szCs w:val="28"/>
          <w:lang w:val="vi-VN"/>
        </w:rPr>
        <w:t>n đ</w:t>
      </w:r>
      <w:r w:rsidRPr="00052D22">
        <w:rPr>
          <w:rFonts w:eastAsia="Times New Roman" w:cs="Times New Roman"/>
          <w:color w:val="000000"/>
          <w:szCs w:val="28"/>
        </w:rPr>
        <w:t>ổ </w:t>
      </w:r>
      <w:r w:rsidRPr="00052D22">
        <w:rPr>
          <w:rFonts w:eastAsia="Times New Roman" w:cs="Times New Roman"/>
          <w:color w:val="000000"/>
          <w:szCs w:val="28"/>
          <w:lang w:val="vi-VN"/>
        </w:rPr>
        <w:t>bùn đất trong thi công nạo vét, duy tu lu</w:t>
      </w:r>
      <w:r w:rsidRPr="00052D22">
        <w:rPr>
          <w:rFonts w:eastAsia="Times New Roman" w:cs="Times New Roman"/>
          <w:color w:val="000000"/>
          <w:szCs w:val="28"/>
        </w:rPr>
        <w:t>ồ</w:t>
      </w:r>
      <w:r w:rsidRPr="00052D22">
        <w:rPr>
          <w:rFonts w:eastAsia="Times New Roman" w:cs="Times New Roman"/>
          <w:color w:val="000000"/>
          <w:szCs w:val="28"/>
          <w:lang w:val="vi-VN"/>
        </w:rPr>
        <w:t>ng hàng hải, khu nước, vùng nước không phù hợp theo quy định; hệ thống giám sát nạo vét không bảo đảm thông số kỹ thuật tối thiểu hoặc không ở trạng thái sẵn sàng hoạt động hoặc hoạt động không liên tục, ổn định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h) Không bố </w:t>
      </w:r>
      <w:r w:rsidRPr="00052D22">
        <w:rPr>
          <w:rFonts w:eastAsia="Times New Roman" w:cs="Times New Roman"/>
          <w:color w:val="000000"/>
          <w:szCs w:val="28"/>
        </w:rPr>
        <w:t>tr</w:t>
      </w:r>
      <w:r w:rsidRPr="00052D22">
        <w:rPr>
          <w:rFonts w:eastAsia="Times New Roman" w:cs="Times New Roman"/>
          <w:color w:val="000000"/>
          <w:szCs w:val="28"/>
          <w:lang w:val="vi-VN"/>
        </w:rPr>
        <w:t>í tư vấn giám sát trên phương tiện tham gia vận chuyển bùn đất trong thi công nạo vét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20.000.000 đồng đến 30.000.000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thiết lập báo hiệu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lắp đặt theo quy định hệ thống giám sát nạo vét trên phương tiện tham gia vận chuyển đ</w:t>
      </w:r>
      <w:r w:rsidRPr="00052D22">
        <w:rPr>
          <w:rFonts w:eastAsia="Times New Roman" w:cs="Times New Roman"/>
          <w:color w:val="000000"/>
          <w:szCs w:val="28"/>
        </w:rPr>
        <w:t>ổ </w:t>
      </w:r>
      <w:r w:rsidRPr="00052D22">
        <w:rPr>
          <w:rFonts w:eastAsia="Times New Roman" w:cs="Times New Roman"/>
          <w:color w:val="000000"/>
          <w:szCs w:val="28"/>
          <w:lang w:val="vi-VN"/>
        </w:rPr>
        <w:t>bùn đất trong thi công nạo vét, duy tu lu</w:t>
      </w:r>
      <w:r w:rsidRPr="00052D22">
        <w:rPr>
          <w:rFonts w:eastAsia="Times New Roman" w:cs="Times New Roman"/>
          <w:color w:val="000000"/>
          <w:szCs w:val="28"/>
        </w:rPr>
        <w:t>ồ</w:t>
      </w:r>
      <w:r w:rsidRPr="00052D22">
        <w:rPr>
          <w:rFonts w:eastAsia="Times New Roman" w:cs="Times New Roman"/>
          <w:color w:val="000000"/>
          <w:szCs w:val="28"/>
          <w:lang w:val="vi-VN"/>
        </w:rPr>
        <w:t>ng hàng hải, khu nước, vùng nước;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hoặc không thực hiện đầy đủ phương án bảo đảm an toàn hàng hải đã được cơ quan có thẩm quyền phê duyệt.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30.000.000 đồng đến 50.000.000 đồng đối với hành vi tổ chức thi công công trình thuộc trường hợp phải lập báo cáo kinh tế-kỹ thuật xây dựng công trình hoặc lập dự án đầu tư xây dựng công trình khi chưa có giấy phép hoặc văn bản chấp thuận của cơ quan có thẩm quyền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Phạt tiền từ 60.000.000 đồng đến 80.000.000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Thi công công trình khi chưa được phép của cơ quan có thẩm quyền và để xảy ra tai nạn;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Thi công sai vị trí được phép và để xảy ra tai nạn;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hoặc không thực hiện đầy đủ phương án bảo đảm an toàn hàng hải đã được cơ quan có thẩm quyền phê duyệt dẫn đến xảy ra tai nạn.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Hình thức xử phạt bổ sung: Đình chỉ việc xây dựng, cải tạo, nâng cấp cảng biển hoặc xây dựng, lắp đặt các công trình, thiết bị khác có thời hạn từ 01 tháng đến 03 tháng đối với hành vi vi phạm quy định tại điểm c khoản 6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8. Biện pháp khắc phục hậu quả: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Buộc trang bị thiết bị cứu sinh hoặc trang bị thiết bị cứu sinh phù hợp theo quy định đối với hành vi vi phạm quy định tại điểm a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Buộc thiết lập đầy đủ, thiết lập báo hiệu hàng hải phù hợp theo quy định đối với hành vi vi phạm quy định tại điểm c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Buộc khôi phục lại tình trạng ban đầu đã bị thay đổi do các hành vi vi phạm quy định tại các điểm d, e khoản 2 và điểm e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Buộc tháo dỡ công trình, phần công trình xây dựng trái phép đối với hành vi vi phạm quy định tại khoản 1, điểm a khoản 3, khoản 5 và điểm a, b khoản 6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Buộc khắc phục hệ thống giám sát nạo vét trên phương tiện tham gia vận chuyển đổ bùn đất trong thi công phải bảo đảm hoạt động sẵn sàng, liên tục đối với hành vi vi phạm quy định tại điểm g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Buộc lắp đặt hệ thống giám sát nạo vét trên phương tiện tham gia vận chuyển đổ bùn đất trong thi công đối với hành vi vi phạm quy định tại điểm b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Buộc phải có phương án bảo đảm an toàn hàng hải đã được cơ quan có thẩm quyền phê duyệt đối với hành vi vi phạm quy định tại điểm c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13. Vi phạm quy định về phòng, chống cháy, nổ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2.000.000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bảng nội quy, biển báo hoặc chỉ dẫn cảnh báo ở những nơi dễ cháy, nổ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Sử dụng các trang, thiết bị chữa cháy chuyên dùng sai mục đích.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2.000.000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Các trang, thiết bị chữa cháy không đúng quy định hoặc không ở trạng thái sẵn sàng hoạt động hoặc hết hạn sử dụng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đặt đúng nơi quy định hoặc không bố trí các thiết bị phòng, chống cháy, nổ thích hợp với loại hàng hóa đang vận chuyển, bốc dỡ.</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đủ hệ thống phòng, chống cháy, nổ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báo cáo kịp thời cho các cơ quan quản lý nh</w:t>
      </w:r>
      <w:r w:rsidRPr="00052D22">
        <w:rPr>
          <w:rFonts w:eastAsia="Times New Roman" w:cs="Times New Roman"/>
          <w:color w:val="000000"/>
          <w:szCs w:val="28"/>
        </w:rPr>
        <w:t>à </w:t>
      </w:r>
      <w:r w:rsidRPr="00052D22">
        <w:rPr>
          <w:rFonts w:eastAsia="Times New Roman" w:cs="Times New Roman"/>
          <w:color w:val="000000"/>
          <w:szCs w:val="28"/>
          <w:lang w:val="vi-VN"/>
        </w:rPr>
        <w:t>nước có liên quan về các sự c</w:t>
      </w:r>
      <w:r w:rsidRPr="00052D22">
        <w:rPr>
          <w:rFonts w:eastAsia="Times New Roman" w:cs="Times New Roman"/>
          <w:color w:val="000000"/>
          <w:szCs w:val="28"/>
        </w:rPr>
        <w:t>ố</w:t>
      </w:r>
      <w:r w:rsidRPr="00052D22">
        <w:rPr>
          <w:rFonts w:eastAsia="Times New Roman" w:cs="Times New Roman"/>
          <w:color w:val="000000"/>
          <w:szCs w:val="28"/>
          <w:lang w:val="vi-VN"/>
        </w:rPr>
        <w:t>, tai nạn cháy, nổ;</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Sử dụng người lao động không được trang bị đầy đủ dụng cụ bảo hộ hoặc không được huấn luyện về phòng, chống cháy, nổ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có sơ đồ hệ thống phòng cháy, chữa cháy được cơ quan có thẩm quyền phê duyệt.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14. Vi phạm quy định về tải trọng của phương tiện trong vùng đất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1. Phạt tiền từ 2.000.000 đồng đến 3.000.000 đồng đối với hành vi điều khiển phương tiện mà tổng trọng lượng (khối lượng toàn bộ) của phương tiện vượt quá tải trọng cho phép của cầu, đường trên 10% đến 20%, trừ trường hợp có quy định khác.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3.000.000 đồng đến 5.000.000 đồng đối với một trong các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Chở hàng vượt khổ giới hạn của cầu, đường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Điều khiển phương tiện vượt quá khổ giới hạn của cầu, đường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Điều khiển phương tiện mà tổng trọng lượng (khối lượng toàn bộ) của phương tiện hoặc tải trọng trục xe (bao gồm cả hàng hóa xếp trên phương tiện, người được chở trên phương tiện) vượt quá tải trọng cho phép của cầu, đường trên 20% đến 50%, trừ trường hợp có quy định khác.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7.000.000 đồng đối với hành vi điều khiển phương tiện mà tổng trọng lượng (khối lượng toàn bộ) của phương tiện hoặc tải trọng trục phương tiện (bao gồm cả hàng hóa xếp trên phương tiện, người được chở trên phương tiện) vượt quá tải trọng cho phép của cầu, đường trên 50% đến 100%, trừ trường hợp có quy định khác.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7.000.000 đồng đến 8.000.000 đồng đối với hành vi điều khiển phương tiện mà tổng trọng lượng (khối lượng toàn bộ) của phương tiện hoặc tải trọng trục phương tiện (bao gồm cả hàng hóa xếp trên phương tiện, người được chở trên phương tiện) vượt quá tải trọng cho phép của cầu, đường trên 100% đến 150%, trừ trường hợp có quy định khác.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14.000.000 đồng đến </w:t>
      </w:r>
      <w:r w:rsidRPr="00052D22">
        <w:rPr>
          <w:rFonts w:eastAsia="Times New Roman" w:cs="Times New Roman"/>
          <w:color w:val="000000"/>
          <w:szCs w:val="28"/>
        </w:rPr>
        <w:t>16</w:t>
      </w:r>
      <w:r w:rsidRPr="00052D22">
        <w:rPr>
          <w:rFonts w:eastAsia="Times New Roman" w:cs="Times New Roman"/>
          <w:color w:val="000000"/>
          <w:szCs w:val="28"/>
          <w:lang w:val="vi-VN"/>
        </w:rPr>
        <w:t>.000.000 đồng đối với một trong các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Điều khiển phương tiện mà tổng trọng lượng (khối lượng toàn bộ) của phương tiện hoặc tải trọng trục phương tiện (bao gồm cả hàng hóa xếp trên phương tiện, người được chở trên phương tiện) vượt quá tải trọng cho phép của cầu, đường trên 150%;</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chấp hành việc kiểm tra tải trọng, khổ giới hạn phương tiện khi có tín hiệu, hiệu lệnh yêu cầu kiểm tra tải trọng, khổ giới hạn phương tiện; chuy</w:t>
      </w:r>
      <w:r w:rsidRPr="00052D22">
        <w:rPr>
          <w:rFonts w:eastAsia="Times New Roman" w:cs="Times New Roman"/>
          <w:color w:val="000000"/>
          <w:szCs w:val="28"/>
        </w:rPr>
        <w:t>ể</w:t>
      </w:r>
      <w:r w:rsidRPr="00052D22">
        <w:rPr>
          <w:rFonts w:eastAsia="Times New Roman" w:cs="Times New Roman"/>
          <w:color w:val="000000"/>
          <w:szCs w:val="28"/>
          <w:lang w:val="vi-VN"/>
        </w:rPr>
        <w:t>n tải hoặc dùng các thủ đoạn khác đ</w:t>
      </w:r>
      <w:r w:rsidRPr="00052D22">
        <w:rPr>
          <w:rFonts w:eastAsia="Times New Roman" w:cs="Times New Roman"/>
          <w:color w:val="000000"/>
          <w:szCs w:val="28"/>
        </w:rPr>
        <w:t>ể</w:t>
      </w:r>
      <w:r w:rsidRPr="00052D22">
        <w:rPr>
          <w:rFonts w:eastAsia="Times New Roman" w:cs="Times New Roman"/>
          <w:color w:val="000000"/>
          <w:szCs w:val="28"/>
          <w:lang w:val="vi-VN"/>
        </w:rPr>
        <w:t> tr</w:t>
      </w:r>
      <w:r w:rsidRPr="00052D22">
        <w:rPr>
          <w:rFonts w:eastAsia="Times New Roman" w:cs="Times New Roman"/>
          <w:color w:val="000000"/>
          <w:szCs w:val="28"/>
        </w:rPr>
        <w:t>ố</w:t>
      </w:r>
      <w:r w:rsidRPr="00052D22">
        <w:rPr>
          <w:rFonts w:eastAsia="Times New Roman" w:cs="Times New Roman"/>
          <w:color w:val="000000"/>
          <w:szCs w:val="28"/>
          <w:lang w:val="vi-VN"/>
        </w:rPr>
        <w:t>n tránh việc phát hiện phương tiện chở quá tải, quá khổ.</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Hình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phép </w:t>
      </w:r>
      <w:r w:rsidRPr="00052D22">
        <w:rPr>
          <w:rFonts w:eastAsia="Times New Roman" w:cs="Times New Roman"/>
          <w:color w:val="000000"/>
          <w:szCs w:val="28"/>
        </w:rPr>
        <w:t>l</w:t>
      </w:r>
      <w:r w:rsidRPr="00052D22">
        <w:rPr>
          <w:rFonts w:eastAsia="Times New Roman" w:cs="Times New Roman"/>
          <w:color w:val="000000"/>
          <w:szCs w:val="28"/>
          <w:lang w:val="vi-VN"/>
        </w:rPr>
        <w:t>ái xe (khi điều khiển ô tô, máy kéo và các loại xe tương tự ô tô), chứng chỉ b</w:t>
      </w:r>
      <w:r w:rsidRPr="00052D22">
        <w:rPr>
          <w:rFonts w:eastAsia="Times New Roman" w:cs="Times New Roman"/>
          <w:color w:val="000000"/>
          <w:szCs w:val="28"/>
        </w:rPr>
        <w:t>ồ</w:t>
      </w:r>
      <w:r w:rsidRPr="00052D22">
        <w:rPr>
          <w:rFonts w:eastAsia="Times New Roman" w:cs="Times New Roman"/>
          <w:color w:val="000000"/>
          <w:szCs w:val="28"/>
          <w:lang w:val="vi-VN"/>
        </w:rPr>
        <w:t>i dưỡng ki</w:t>
      </w:r>
      <w:r w:rsidRPr="00052D22">
        <w:rPr>
          <w:rFonts w:eastAsia="Times New Roman" w:cs="Times New Roman"/>
          <w:color w:val="000000"/>
          <w:szCs w:val="28"/>
        </w:rPr>
        <w:t>ế</w:t>
      </w:r>
      <w:r w:rsidRPr="00052D22">
        <w:rPr>
          <w:rFonts w:eastAsia="Times New Roman" w:cs="Times New Roman"/>
          <w:color w:val="000000"/>
          <w:szCs w:val="28"/>
          <w:lang w:val="vi-VN"/>
        </w:rPr>
        <w:t>n thức pháp luật về giao thông đường bộ (khi điều khiển xe máy chuyên dùng) có thời hạn từ 01 tháng đến 03 tháng đối với các hành vi vi phạm quy định tại các khoản 2 và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Tước quyền sử dụng Giấy phép lái xe (khi điều khiển ô tô, máy kéo và các loại xe tương tự ô tô), chứng chỉ b</w:t>
      </w:r>
      <w:r w:rsidRPr="00052D22">
        <w:rPr>
          <w:rFonts w:eastAsia="Times New Roman" w:cs="Times New Roman"/>
          <w:color w:val="000000"/>
          <w:szCs w:val="28"/>
        </w:rPr>
        <w:t>ồ</w:t>
      </w:r>
      <w:r w:rsidRPr="00052D22">
        <w:rPr>
          <w:rFonts w:eastAsia="Times New Roman" w:cs="Times New Roman"/>
          <w:color w:val="000000"/>
          <w:szCs w:val="28"/>
          <w:lang w:val="vi-VN"/>
        </w:rPr>
        <w:t>i dưỡng ki</w:t>
      </w:r>
      <w:r w:rsidRPr="00052D22">
        <w:rPr>
          <w:rFonts w:eastAsia="Times New Roman" w:cs="Times New Roman"/>
          <w:color w:val="000000"/>
          <w:szCs w:val="28"/>
        </w:rPr>
        <w:t>ế</w:t>
      </w:r>
      <w:r w:rsidRPr="00052D22">
        <w:rPr>
          <w:rFonts w:eastAsia="Times New Roman" w:cs="Times New Roman"/>
          <w:color w:val="000000"/>
          <w:szCs w:val="28"/>
          <w:lang w:val="vi-VN"/>
        </w:rPr>
        <w:t>n thức pháp luật về giao thông đường bộ (khi điều khiển xe máy chuyên dùng) có thời hạn từ 02 tháng đến 04 tháng đối với các hành vi vi phạm quy định tại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c) Tước quyền sử dụng Giấy phép lái xe (khi điều khiển ô tô, máy kéo và các loại xe tương tự ô tô), chứng chỉ bồi dưỡng kiến thức pháp luật về giao thông đường bộ (khi điều khiển xe máy chuyên dùng) có thời hạn từ 03 tháng đến 05 tháng đối với hành vi vi phạm quy định tại các khoản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Biện pháp khắc phục hậu quả: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Buộc phải hạ phần hàng quá tải, dỡ phần hàng quá khổ theo hướng dẫn của lực lượng chức năng tại nơi phát hiện vi phạm đối với các hành v</w:t>
      </w:r>
      <w:r w:rsidRPr="00052D22">
        <w:rPr>
          <w:rFonts w:eastAsia="Times New Roman" w:cs="Times New Roman"/>
          <w:color w:val="000000"/>
          <w:szCs w:val="28"/>
        </w:rPr>
        <w:t>i </w:t>
      </w:r>
      <w:r w:rsidRPr="00052D22">
        <w:rPr>
          <w:rFonts w:eastAsia="Times New Roman" w:cs="Times New Roman"/>
          <w:color w:val="000000"/>
          <w:szCs w:val="28"/>
          <w:lang w:val="vi-VN"/>
        </w:rPr>
        <w:t>vi phạm quy định tại các khoản 1, 2, 3, 4 và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Buộc khôi phục lại tình trạng ban đầu đã bị thay đổi do các hành vi vi phạm quy định tại các khoản 1, 2, 3, 4 và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15. Vi phạm quy định về cân xác nhận khối lượng toàn bộ đối với mỗi Công-te-nơ vận tải biển quốc tế</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5.000.000 đồng đến 10.000.000 đồng đối với hành vi không c</w:t>
      </w:r>
      <w:r w:rsidRPr="00052D22">
        <w:rPr>
          <w:rFonts w:eastAsia="Times New Roman" w:cs="Times New Roman"/>
          <w:color w:val="000000"/>
          <w:szCs w:val="28"/>
        </w:rPr>
        <w:t>ầ</w:t>
      </w:r>
      <w:r w:rsidRPr="00052D22">
        <w:rPr>
          <w:rFonts w:eastAsia="Times New Roman" w:cs="Times New Roman"/>
          <w:color w:val="000000"/>
          <w:szCs w:val="28"/>
          <w:lang w:val="vi-VN"/>
        </w:rPr>
        <w:t>n xác nhận khối lượng toàn bộ Công-te-nơ hoặc cân xác nhận khối lượng toàn bộ Công-te-nơ không đúng phương pháp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10.000.000 đồng đến 20.000.000 đồng đối với hành vi không xác nhận hoặc xác nhận không đúng khối lượng toàn bộ Công-te-nơ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16. Vi phạm quy định về xếp hàng hóa lên xe ô tô trong vùng đất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 đồng đến 1.000.000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X</w:t>
      </w:r>
      <w:r w:rsidRPr="00052D22">
        <w:rPr>
          <w:rFonts w:eastAsia="Times New Roman" w:cs="Times New Roman"/>
          <w:color w:val="000000"/>
          <w:szCs w:val="28"/>
        </w:rPr>
        <w:t>ế</w:t>
      </w:r>
      <w:r w:rsidRPr="00052D22">
        <w:rPr>
          <w:rFonts w:eastAsia="Times New Roman" w:cs="Times New Roman"/>
          <w:color w:val="000000"/>
          <w:szCs w:val="28"/>
          <w:lang w:val="vi-VN"/>
        </w:rPr>
        <w:t>p hàng hóa lên mỗi xe ô tô (k</w:t>
      </w:r>
      <w:r w:rsidRPr="00052D22">
        <w:rPr>
          <w:rFonts w:eastAsia="Times New Roman" w:cs="Times New Roman"/>
          <w:color w:val="000000"/>
          <w:szCs w:val="28"/>
        </w:rPr>
        <w:t>ể </w:t>
      </w:r>
      <w:r w:rsidRPr="00052D22">
        <w:rPr>
          <w:rFonts w:eastAsia="Times New Roman" w:cs="Times New Roman"/>
          <w:color w:val="000000"/>
          <w:szCs w:val="28"/>
          <w:lang w:val="vi-VN"/>
        </w:rPr>
        <w:t>cả rơ moóc và sơ mi rơ moóc) v</w:t>
      </w:r>
      <w:r w:rsidRPr="00052D22">
        <w:rPr>
          <w:rFonts w:eastAsia="Times New Roman" w:cs="Times New Roman"/>
          <w:color w:val="000000"/>
          <w:szCs w:val="28"/>
        </w:rPr>
        <w:t>ượ</w:t>
      </w:r>
      <w:r w:rsidRPr="00052D22">
        <w:rPr>
          <w:rFonts w:eastAsia="Times New Roman" w:cs="Times New Roman"/>
          <w:color w:val="000000"/>
          <w:szCs w:val="28"/>
          <w:lang w:val="vi-VN"/>
        </w:rPr>
        <w:t>t quá trọng tải (khối lượng hàng chuyên chở) cho phép tham gia giao thông được ghi trong Gi</w:t>
      </w:r>
      <w:r w:rsidRPr="00052D22">
        <w:rPr>
          <w:rFonts w:eastAsia="Times New Roman" w:cs="Times New Roman"/>
          <w:color w:val="000000"/>
          <w:szCs w:val="28"/>
        </w:rPr>
        <w:t>ấ</w:t>
      </w:r>
      <w:r w:rsidRPr="00052D22">
        <w:rPr>
          <w:rFonts w:eastAsia="Times New Roman" w:cs="Times New Roman"/>
          <w:color w:val="000000"/>
          <w:szCs w:val="28"/>
          <w:lang w:val="vi-VN"/>
        </w:rPr>
        <w:t>y chứng nhận kiểm định an toàn kỹ thuật và bảo vệ môi trường của xe trên 10% đến 50%;</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w:t>
      </w:r>
      <w:r w:rsidRPr="00052D22">
        <w:rPr>
          <w:rFonts w:eastAsia="Times New Roman" w:cs="Times New Roman"/>
          <w:color w:val="000000"/>
          <w:szCs w:val="28"/>
        </w:rPr>
        <w:t>X</w:t>
      </w:r>
      <w:r w:rsidRPr="00052D22">
        <w:rPr>
          <w:rFonts w:eastAsia="Times New Roman" w:cs="Times New Roman"/>
          <w:color w:val="000000"/>
          <w:szCs w:val="28"/>
          <w:lang w:val="vi-VN"/>
        </w:rPr>
        <w:t>ếp hàng hóa lên xe ô tô mà không ký xác nhận việc xếp hàng hóa vào Giấy vận tải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 đồng đến 2.000.000 đồng đối với hành vi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50% đ</w:t>
      </w:r>
      <w:r w:rsidRPr="00052D22">
        <w:rPr>
          <w:rFonts w:eastAsia="Times New Roman" w:cs="Times New Roman"/>
          <w:color w:val="000000"/>
          <w:szCs w:val="28"/>
        </w:rPr>
        <w:t>ế</w:t>
      </w:r>
      <w:r w:rsidRPr="00052D22">
        <w:rPr>
          <w:rFonts w:eastAsia="Times New Roman" w:cs="Times New Roman"/>
          <w:color w:val="000000"/>
          <w:szCs w:val="28"/>
          <w:lang w:val="vi-VN"/>
        </w:rPr>
        <w:t>n 100%.</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3.000.000 đồng đến 4.000.000 đồng đối với hành vi xếp hàng hóa lên mỗi xe ô tô (kể cả rơ moóc và sơ mi rơ moóc) vượt quá trọng tải (khối lượng hàng chuyên chở) cho phép tham gia giao thông được ghi trong Giấy chứng nhận kiểm định an toàn kỹ thuật và bảo vệ môi trường của xe trên 100%.</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Biện pháp khắc phục hậu quả: Buộc phải hạ phần hàng xếp vượt quá tải trọng cho phép chở của xe ô tô trong trường hợp xe ô tô được xếp hàng chưa rời khỏi khu vực xếp hàng đối với hành vi vi phạm quy định tại điểm a khoản 1, khoản 2 và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17. Vi phạm quy định đối với người điều kh</w:t>
      </w:r>
      <w:r w:rsidRPr="00052D22">
        <w:rPr>
          <w:rFonts w:eastAsia="Times New Roman" w:cs="Times New Roman"/>
          <w:b/>
          <w:bCs/>
          <w:color w:val="000000"/>
          <w:szCs w:val="28"/>
        </w:rPr>
        <w:t>i</w:t>
      </w:r>
      <w:r w:rsidRPr="00052D22">
        <w:rPr>
          <w:rFonts w:eastAsia="Times New Roman" w:cs="Times New Roman"/>
          <w:b/>
          <w:bCs/>
          <w:color w:val="000000"/>
          <w:szCs w:val="28"/>
          <w:lang w:val="vi-VN"/>
        </w:rPr>
        <w:t>ển ô tô và các loại phương tiện tương tự ô tô trong vùng đất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1. Phạt tiền từ 600.000 đồng đến 800.000 đồng đối với người điều khiển ô tô và các loại phương tiện tương tự ô tô chạy quá tốc độ quy định từ 05 km/giờ đến dưới 10 km/giờ.</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2.000.000 đồng đến 3.000.000 đồng đối với người điều khiển ô tô và các loại phương tiện tương tự ô tô thực hiện một trong các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Điều khiển ô tô và các loại phương tiện tương tự ô tô mà trong máu hoặc hơi thở có nồng độ cồn nhưng chưa vượt quá 50 miligam/100 mililít máu hoặc chưa vượt quá 0,25 mi</w:t>
      </w:r>
      <w:r w:rsidRPr="00052D22">
        <w:rPr>
          <w:rFonts w:eastAsia="Times New Roman" w:cs="Times New Roman"/>
          <w:color w:val="000000"/>
          <w:szCs w:val="28"/>
        </w:rPr>
        <w:t>l</w:t>
      </w:r>
      <w:r w:rsidRPr="00052D22">
        <w:rPr>
          <w:rFonts w:eastAsia="Times New Roman" w:cs="Times New Roman"/>
          <w:color w:val="000000"/>
          <w:szCs w:val="28"/>
          <w:lang w:val="vi-VN"/>
        </w:rPr>
        <w:t>igam/</w:t>
      </w:r>
      <w:r w:rsidRPr="00052D22">
        <w:rPr>
          <w:rFonts w:eastAsia="Times New Roman" w:cs="Times New Roman"/>
          <w:color w:val="000000"/>
          <w:szCs w:val="28"/>
        </w:rPr>
        <w:t>0</w:t>
      </w:r>
      <w:r w:rsidRPr="00052D22">
        <w:rPr>
          <w:rFonts w:eastAsia="Times New Roman" w:cs="Times New Roman"/>
          <w:color w:val="000000"/>
          <w:szCs w:val="28"/>
          <w:lang w:val="vi-VN"/>
        </w:rPr>
        <w:t>1 lít khí thở;</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Điều khiển ô tô và các loại phương tiện tương tự ô tô chạy quá tốc độ quy định từ 10 km/giờ đến 20 km/giờ.</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6.000.000 đồng đối với người điều khiển ô tô và các loại phương tiện tương tự ô tô chạy quá tốc độ quy định trên 20 km/giờ đến 35 km/giờ.</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7.000.000 đồng đến 8.000.000 đồng đối với người điều khiển ô tô và các loại phương tiện tương tự ô tô thực hiện một trong các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Điều khiển ô tô và các loại phương tiện tương tự ô tô mà trong máu hoặc hơi thở có nồng độ cồn vượt quá 50 miligam đến 80 miligam/100 mililít máu hoặc vượt quá 0,25 miligam đến 0,4 miligam/01 lít khí thở;</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Điều khiển ô tô và các loại phương tiện tương tự ô tô chạy quá tốc độ quy định trên 35 km/giờ.</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16.000.000 đồng đến 18.000.000 đồng đối với người điều khi</w:t>
      </w:r>
      <w:r w:rsidRPr="00052D22">
        <w:rPr>
          <w:rFonts w:eastAsia="Times New Roman" w:cs="Times New Roman"/>
          <w:color w:val="000000"/>
          <w:szCs w:val="28"/>
        </w:rPr>
        <w:t>ể</w:t>
      </w:r>
      <w:r w:rsidRPr="00052D22">
        <w:rPr>
          <w:rFonts w:eastAsia="Times New Roman" w:cs="Times New Roman"/>
          <w:color w:val="000000"/>
          <w:szCs w:val="28"/>
          <w:lang w:val="vi-VN"/>
        </w:rPr>
        <w:t>n ô tô và các loại phương tiện tương tự ô tô mà trong máu hoặc hơi thở có nồng độ cồn vượt quá 80 mi</w:t>
      </w:r>
      <w:r w:rsidRPr="00052D22">
        <w:rPr>
          <w:rFonts w:eastAsia="Times New Roman" w:cs="Times New Roman"/>
          <w:color w:val="000000"/>
          <w:szCs w:val="28"/>
        </w:rPr>
        <w:t>l</w:t>
      </w:r>
      <w:r w:rsidRPr="00052D22">
        <w:rPr>
          <w:rFonts w:eastAsia="Times New Roman" w:cs="Times New Roman"/>
          <w:color w:val="000000"/>
          <w:szCs w:val="28"/>
          <w:lang w:val="vi-VN"/>
        </w:rPr>
        <w:t>igam/100 mililít máu hoặc vượt quá 0,4 miligam/01 lít khí thở.</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Hình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phép lái xe có thời hạn từ 01 tháng đến 03 tháng đối với hành vi vi phạm quy định tại điểm a khoản 2 và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Tước quyền sử dụng Giấy phép lái xe có thời hạn từ 02 tháng đến 04 tháng đối với hành vi vi phạm quy định tại điểm a khoản 2 mà gây tai nạn giao thông hoặc hành vi vi phạm quy định tại điểm b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Tước quyền sử dụng Giấy phép lái xe có thời hạn từ 03 tháng đến 05 tháng đối với hành vi vi phạm quy định tại điểm a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Tước quyền sử dụng Giấy phép lái xe từ có thời hạn 04 tháng đến 06 tháng đối với hành vi vi phạm quy định tại khoản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18. Vi phạm quy định về bảo vệ môi trường do hoạt động khai thác cảng bi</w:t>
      </w:r>
      <w:r w:rsidRPr="00052D22">
        <w:rPr>
          <w:rFonts w:eastAsia="Times New Roman" w:cs="Times New Roman"/>
          <w:b/>
          <w:bCs/>
          <w:color w:val="000000"/>
          <w:szCs w:val="28"/>
        </w:rPr>
        <w:t>ể</w:t>
      </w:r>
      <w:r w:rsidRPr="00052D22">
        <w:rPr>
          <w:rFonts w:eastAsia="Times New Roman" w:cs="Times New Roman"/>
          <w:b/>
          <w:bCs/>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15.000.000 đồng đến 20.000.000 đồng đối với hành vi không thực hiện đầy đủ kế hoạch ứng phó sự cố tràn dầu được cấp có thẩm quyền phê duyệt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2. Phạt tiền từ 40.000.000 đồng đến 60.000.000 đồng đối với hành vi không b</w:t>
      </w:r>
      <w:r w:rsidRPr="00052D22">
        <w:rPr>
          <w:rFonts w:eastAsia="Times New Roman" w:cs="Times New Roman"/>
          <w:color w:val="000000"/>
          <w:szCs w:val="28"/>
        </w:rPr>
        <w:t>ố </w:t>
      </w:r>
      <w:r w:rsidRPr="00052D22">
        <w:rPr>
          <w:rFonts w:eastAsia="Times New Roman" w:cs="Times New Roman"/>
          <w:color w:val="000000"/>
          <w:szCs w:val="28"/>
          <w:lang w:val="vi-VN"/>
        </w:rPr>
        <w:t>trí phương tiện, thiết bị để tiếp nhận rác thải, nước thải và chất lỏng độc hại khác từ tàu thuy</w:t>
      </w:r>
      <w:r w:rsidRPr="00052D22">
        <w:rPr>
          <w:rFonts w:eastAsia="Times New Roman" w:cs="Times New Roman"/>
          <w:color w:val="000000"/>
          <w:szCs w:val="28"/>
        </w:rPr>
        <w:t>ề</w:t>
      </w:r>
      <w:r w:rsidRPr="00052D22">
        <w:rPr>
          <w:rFonts w:eastAsia="Times New Roman" w:cs="Times New Roman"/>
          <w:color w:val="000000"/>
          <w:szCs w:val="28"/>
          <w:lang w:val="vi-VN"/>
        </w:rPr>
        <w:t>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Biện pháp khắc phục hậu quả: Buộc thực hiện đầy đủ kế hoạch ứng phó sự c</w:t>
      </w:r>
      <w:r w:rsidRPr="00052D22">
        <w:rPr>
          <w:rFonts w:eastAsia="Times New Roman" w:cs="Times New Roman"/>
          <w:color w:val="000000"/>
          <w:szCs w:val="28"/>
        </w:rPr>
        <w:t>ố</w:t>
      </w:r>
      <w:r w:rsidRPr="00052D22">
        <w:rPr>
          <w:rFonts w:eastAsia="Times New Roman" w:cs="Times New Roman"/>
          <w:color w:val="000000"/>
          <w:szCs w:val="28"/>
          <w:lang w:val="vi-VN"/>
        </w:rPr>
        <w:t> tràn d</w:t>
      </w:r>
      <w:r w:rsidRPr="00052D22">
        <w:rPr>
          <w:rFonts w:eastAsia="Times New Roman" w:cs="Times New Roman"/>
          <w:color w:val="000000"/>
          <w:szCs w:val="28"/>
        </w:rPr>
        <w:t>ầ</w:t>
      </w:r>
      <w:r w:rsidRPr="00052D22">
        <w:rPr>
          <w:rFonts w:eastAsia="Times New Roman" w:cs="Times New Roman"/>
          <w:color w:val="000000"/>
          <w:szCs w:val="28"/>
          <w:lang w:val="vi-VN"/>
        </w:rPr>
        <w:t>u được cấp có thẩm quyền phê duyệt đối với hành vi vi phạm quy định tại khoản 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19. Vi phạm quy định về bảo vệ công trình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10.000.000 đồng đến 20</w:t>
      </w:r>
      <w:r w:rsidRPr="00052D22">
        <w:rPr>
          <w:rFonts w:eastAsia="Times New Roman" w:cs="Times New Roman"/>
          <w:color w:val="000000"/>
          <w:szCs w:val="28"/>
        </w:rPr>
        <w:t>.</w:t>
      </w:r>
      <w:r w:rsidRPr="00052D22">
        <w:rPr>
          <w:rFonts w:eastAsia="Times New Roman" w:cs="Times New Roman"/>
          <w:color w:val="000000"/>
          <w:szCs w:val="28"/>
          <w:lang w:val="vi-VN"/>
        </w:rPr>
        <w:t>000.000 đồng đối với mỗi hành vi vi phạm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kịp thời khắc phục, sửa chữa hư hỏng của công trình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xây dựng phương án bảo vệ công trình hàng hải theo quy định hoặc không tổ chức thực hiện phương án bảo vệ công trình hàng hải đã được phê duyệt.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20.000.000 đồng đến 40.000.000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Xây dựng và khai thác </w:t>
      </w:r>
      <w:r w:rsidRPr="00052D22">
        <w:rPr>
          <w:rFonts w:eastAsia="Times New Roman" w:cs="Times New Roman"/>
          <w:color w:val="000000"/>
          <w:szCs w:val="28"/>
        </w:rPr>
        <w:t>tr</w:t>
      </w:r>
      <w:r w:rsidRPr="00052D22">
        <w:rPr>
          <w:rFonts w:eastAsia="Times New Roman" w:cs="Times New Roman"/>
          <w:color w:val="000000"/>
          <w:szCs w:val="28"/>
          <w:lang w:val="vi-VN"/>
        </w:rPr>
        <w:t>ái phép các công trình cảng biển, công trình khác trong phạm vi quy hoạch cảng biển đã được phê duyệt, trong luồng hàng hải và phạm vi bảo vệ công trình hàng hải hoặc xây dựng công trình làm giảm hoặc mất tác dụng của công trình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Đánh bắt, nuôi trồng thủy hải sản trong vùng nước trước cầu, bến cảng, khu nước, vùng nước, luồng hàng hải, hành lang an toàn bảo vệ luồng hàng hải và những khu vực khác trong phạm vi bảo vệ công trình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Lấn chiếm phạm vi bảo vệ công trình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Thực hiện các hành vi gây cản trở việc quản lý, khai thác, sử dụng, bảo vệ công trình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40.000.000 đồng đến 60.000.000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Phá hủy, làm hư hỏng, tháo gỡ, trộm cắp cấu kiện, phụ kiện và các thiết bị của công trình hàng hải mà chưa đến mức bị truy cứu trách nhiệm hình sự;</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Làm hư hỏng, phá hủy, tự ý di chuyển hoặc làm giảm hiệu lực của các thiết bị báo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Điều khiển tàu thuyền và phương tiện khác sai quy định gây đâm v</w:t>
      </w:r>
      <w:r w:rsidRPr="00052D22">
        <w:rPr>
          <w:rFonts w:eastAsia="Times New Roman" w:cs="Times New Roman"/>
          <w:color w:val="000000"/>
          <w:szCs w:val="28"/>
        </w:rPr>
        <w:t>a </w:t>
      </w:r>
      <w:r w:rsidRPr="00052D22">
        <w:rPr>
          <w:rFonts w:eastAsia="Times New Roman" w:cs="Times New Roman"/>
          <w:color w:val="000000"/>
          <w:szCs w:val="28"/>
          <w:lang w:val="vi-VN"/>
        </w:rPr>
        <w:t>ảnh hưởng đến chất lượng công trình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60.000.000 đồng đến 100.000.000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Nổ mìn hoặc các vật liệu nổ khác trong phạm vi cảng biển, vùng nước cảng bi</w:t>
      </w:r>
      <w:r w:rsidRPr="00052D22">
        <w:rPr>
          <w:rFonts w:eastAsia="Times New Roman" w:cs="Times New Roman"/>
          <w:color w:val="000000"/>
          <w:szCs w:val="28"/>
        </w:rPr>
        <w:t>ể</w:t>
      </w:r>
      <w:r w:rsidRPr="00052D22">
        <w:rPr>
          <w:rFonts w:eastAsia="Times New Roman" w:cs="Times New Roman"/>
          <w:color w:val="000000"/>
          <w:szCs w:val="28"/>
          <w:lang w:val="vi-VN"/>
        </w:rPr>
        <w:t>n, lu</w:t>
      </w:r>
      <w:r w:rsidRPr="00052D22">
        <w:rPr>
          <w:rFonts w:eastAsia="Times New Roman" w:cs="Times New Roman"/>
          <w:color w:val="000000"/>
          <w:szCs w:val="28"/>
        </w:rPr>
        <w:t>ồ</w:t>
      </w:r>
      <w:r w:rsidRPr="00052D22">
        <w:rPr>
          <w:rFonts w:eastAsia="Times New Roman" w:cs="Times New Roman"/>
          <w:color w:val="000000"/>
          <w:szCs w:val="28"/>
          <w:lang w:val="vi-VN"/>
        </w:rPr>
        <w:t>ng hàng hải khi chưa được phép của cơ quan nhà nước có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w:t>
      </w:r>
      <w:r w:rsidRPr="00052D22">
        <w:rPr>
          <w:rFonts w:eastAsia="Times New Roman" w:cs="Times New Roman"/>
          <w:color w:val="000000"/>
          <w:szCs w:val="28"/>
        </w:rPr>
        <w:t>X</w:t>
      </w:r>
      <w:r w:rsidRPr="00052D22">
        <w:rPr>
          <w:rFonts w:eastAsia="Times New Roman" w:cs="Times New Roman"/>
          <w:color w:val="000000"/>
          <w:szCs w:val="28"/>
          <w:lang w:val="vi-VN"/>
        </w:rPr>
        <w:t>ếp, chứa các chất dễ cháy nổ, các chất nguy hại trái quy định có khả năng gây ăn mòn hoặc hư hỏng công trình hàng hải khi chưa được phép của cơ quan nhà nước có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Khai thác k</w:t>
      </w:r>
      <w:r w:rsidRPr="00052D22">
        <w:rPr>
          <w:rFonts w:eastAsia="Times New Roman" w:cs="Times New Roman"/>
          <w:color w:val="000000"/>
          <w:szCs w:val="28"/>
          <w:shd w:val="clear" w:color="auto" w:fill="FFFFFF"/>
          <w:lang w:val="vi-VN"/>
        </w:rPr>
        <w:t>hoán</w:t>
      </w:r>
      <w:r w:rsidRPr="00052D22">
        <w:rPr>
          <w:rFonts w:eastAsia="Times New Roman" w:cs="Times New Roman"/>
          <w:color w:val="000000"/>
          <w:szCs w:val="28"/>
          <w:lang w:val="vi-VN"/>
        </w:rPr>
        <w:t>g sản, nạo vét trái phép trên luồng hàng hải, phạm vi bảo vệ luồng hàng hải, vùng nước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Thải các chất thải làm hư hại, ảnh hưởng đến độ bền và tuổi thọ của công trình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Nạo vét trái phép trên luồng hàng hải, phạm vi bảo vệ luồng hàng hải, vùng nước cảng biển hoặc nạo vét không đúng yêu cầu kỹ thuật đã được cơ quan có thẩm quyền chấp thuận.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Biện pháp khắc phục hậu quả: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Buộc xây dựng phương án bảo vệ công trình hàng hải hoặc buộc tổ chức thực hiện phương án bảo vệ công trình hàng hải đã được phê duyệt đối với hành vi vi phạm quy định tại điểm b khoản 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Buộc khôi phục lại tình trạng ban đầu đã bị thay đổi do các hành vi vi phạm quy định tại các khoản 2, 3 và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20. Vi phạm quy định về sử dụng giấy chứng nhận và điều kiện kinh doanh kha</w:t>
      </w:r>
      <w:r w:rsidRPr="00052D22">
        <w:rPr>
          <w:rFonts w:eastAsia="Times New Roman" w:cs="Times New Roman"/>
          <w:b/>
          <w:bCs/>
          <w:color w:val="000000"/>
          <w:szCs w:val="28"/>
        </w:rPr>
        <w:t>i </w:t>
      </w:r>
      <w:r w:rsidRPr="00052D22">
        <w:rPr>
          <w:rFonts w:eastAsia="Times New Roman" w:cs="Times New Roman"/>
          <w:b/>
          <w:bCs/>
          <w:color w:val="000000"/>
          <w:szCs w:val="28"/>
          <w:lang w:val="vi-VN"/>
        </w:rPr>
        <w:t>thác cảng b</w:t>
      </w:r>
      <w:r w:rsidRPr="00052D22">
        <w:rPr>
          <w:rFonts w:eastAsia="Times New Roman" w:cs="Times New Roman"/>
          <w:b/>
          <w:bCs/>
          <w:color w:val="000000"/>
          <w:szCs w:val="28"/>
        </w:rPr>
        <w:t>i</w:t>
      </w:r>
      <w:r w:rsidRPr="00052D22">
        <w:rPr>
          <w:rFonts w:eastAsia="Times New Roman" w:cs="Times New Roman"/>
          <w:b/>
          <w:bCs/>
          <w:color w:val="000000"/>
          <w:szCs w:val="28"/>
          <w:lang w:val="vi-VN"/>
        </w:rPr>
        <w:t>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3.000.000 đồng đối với hành vi mua, bán, thuê, cho thuê, cho mượn giấy chứng nhận đủ điều kiện kinh doanh khai thác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3.000.000 đồng đến 5.000.000 đồng đ</w:t>
      </w:r>
      <w:r w:rsidRPr="00052D22">
        <w:rPr>
          <w:rFonts w:eastAsia="Times New Roman" w:cs="Times New Roman"/>
          <w:color w:val="000000"/>
          <w:szCs w:val="28"/>
        </w:rPr>
        <w:t>ố</w:t>
      </w:r>
      <w:r w:rsidRPr="00052D22">
        <w:rPr>
          <w:rFonts w:eastAsia="Times New Roman" w:cs="Times New Roman"/>
          <w:color w:val="000000"/>
          <w:szCs w:val="28"/>
          <w:lang w:val="vi-VN"/>
        </w:rPr>
        <w:t>i v</w:t>
      </w:r>
      <w:r w:rsidRPr="00052D22">
        <w:rPr>
          <w:rFonts w:eastAsia="Times New Roman" w:cs="Times New Roman"/>
          <w:color w:val="000000"/>
          <w:szCs w:val="28"/>
        </w:rPr>
        <w:t>ớ</w:t>
      </w:r>
      <w:r w:rsidRPr="00052D22">
        <w:rPr>
          <w:rFonts w:eastAsia="Times New Roman" w:cs="Times New Roman"/>
          <w:color w:val="000000"/>
          <w:szCs w:val="28"/>
          <w:lang w:val="vi-VN"/>
        </w:rPr>
        <w:t>i hành v</w:t>
      </w:r>
      <w:r w:rsidRPr="00052D22">
        <w:rPr>
          <w:rFonts w:eastAsia="Times New Roman" w:cs="Times New Roman"/>
          <w:color w:val="000000"/>
          <w:szCs w:val="28"/>
        </w:rPr>
        <w:t>i</w:t>
      </w:r>
      <w:r w:rsidRPr="00052D22">
        <w:rPr>
          <w:rFonts w:eastAsia="Times New Roman" w:cs="Times New Roman"/>
          <w:color w:val="000000"/>
          <w:szCs w:val="28"/>
          <w:lang w:val="vi-VN"/>
        </w:rPr>
        <w:t> kinh doanh khai thác cảng biển không đúng giấy chứng nhận do cơ quan có thẩm quyền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10</w:t>
      </w:r>
      <w:r w:rsidRPr="00052D22">
        <w:rPr>
          <w:rFonts w:eastAsia="Times New Roman" w:cs="Times New Roman"/>
          <w:color w:val="000000"/>
          <w:szCs w:val="28"/>
        </w:rPr>
        <w:t>.</w:t>
      </w:r>
      <w:r w:rsidRPr="00052D22">
        <w:rPr>
          <w:rFonts w:eastAsia="Times New Roman" w:cs="Times New Roman"/>
          <w:color w:val="000000"/>
          <w:szCs w:val="28"/>
          <w:lang w:val="vi-VN"/>
        </w:rPr>
        <w:t>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phương án bảo đảm an toàn, vệ sinh lao động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có đủ điều kiện an toàn về phòng cháy, chữa cháy hoặc không có phương án chữa cháy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đủ hồ sơ về bảo vệ môi trường, được cơ quan có thẩm quyền phê duyệt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có đủ cơ sở vật chấ</w:t>
      </w:r>
      <w:r w:rsidRPr="00052D22">
        <w:rPr>
          <w:rFonts w:eastAsia="Times New Roman" w:cs="Times New Roman"/>
          <w:color w:val="000000"/>
          <w:szCs w:val="28"/>
        </w:rPr>
        <w:t>t, </w:t>
      </w:r>
      <w:r w:rsidRPr="00052D22">
        <w:rPr>
          <w:rFonts w:eastAsia="Times New Roman" w:cs="Times New Roman"/>
          <w:color w:val="000000"/>
          <w:szCs w:val="28"/>
          <w:lang w:val="vi-VN"/>
        </w:rPr>
        <w:t>kho, bãi, trang thiết bị cần thiết phù hợp theo quy chuẩn kỹ thuật quốc gia đối với cảng biển hoặc không có hợp đồng thuê kho, bãi với thời gian thuê kho, bãi tối thiểu là 05 năm đối với trường hợp cảng biển không có đủ kho, bãi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có đủ phương tiện tiếp nhận, thu hồi các chất thải từ tàu để xử lý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Không có đủ nhân lực hoặc hệ thống, công trình hoặc thiết bị quản lý, xử lý chất thải phát sinh tại khu vực cảng biển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g) Kinh doanh khai thác cảng biển không có giấy chứng nhận do cơ quan có thẩm quyền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Sửa chữa, tẩy xóa làm sai lệch nội dung ghi trong giấy chứng nhận đủ điều kiện kinh doanh khai thác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Cố tình sử dụng một trong các giấy tờ bị tẩy xóa, sửa chữa hoặc giả mạo trong hồ sơ xin cấp giấy chứng nhận đủ điều kiện kinh doanh khai thác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Hình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chứng nhận đủ điều kiện kinh doanh khai thác cảng biển có thời hạn từ 01 tháng đến 03 tháng đối với hành vi vi phạm quy định tại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Tịch thu giấy chứng nhận đủ điều kiện kinh doanh khai thác cảng biển đối với hành vi vi phạm quy định tại điểm a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21. Vi phạm quy định về công khai thông tin về giá, phụ thu ngoài giá dịch vụ vận chuyển hàng hóa Công-te-nơ bằng đường biển, giá dịch vụ tại cảng bi</w:t>
      </w:r>
      <w:r w:rsidRPr="00052D22">
        <w:rPr>
          <w:rFonts w:eastAsia="Times New Roman" w:cs="Times New Roman"/>
          <w:b/>
          <w:bCs/>
          <w:color w:val="000000"/>
          <w:szCs w:val="28"/>
        </w:rPr>
        <w:t>ể</w:t>
      </w:r>
      <w:r w:rsidRPr="00052D22">
        <w:rPr>
          <w:rFonts w:eastAsia="Times New Roman" w:cs="Times New Roman"/>
          <w:b/>
          <w:bCs/>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 đồng đến 1.000.000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niêm yết giá vận chuyển bằng đường biển, phụ thu, giá dịch vụ tại cảng bi</w:t>
      </w:r>
      <w:r w:rsidRPr="00052D22">
        <w:rPr>
          <w:rFonts w:eastAsia="Times New Roman" w:cs="Times New Roman"/>
          <w:color w:val="000000"/>
          <w:szCs w:val="28"/>
        </w:rPr>
        <w:t>ể</w:t>
      </w:r>
      <w:r w:rsidRPr="00052D22">
        <w:rPr>
          <w:rFonts w:eastAsia="Times New Roman" w:cs="Times New Roman"/>
          <w:color w:val="000000"/>
          <w:szCs w:val="28"/>
          <w:lang w:val="vi-VN"/>
        </w:rPr>
        <w:t>n trên trang thông tin điện tử hoặc tại trụ sở của doanh nghiệp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Niêm yết giá vận chuyển bằng đường biển, phụ thu, giá dịch vụ tại cảng bi</w:t>
      </w:r>
      <w:r w:rsidRPr="00052D22">
        <w:rPr>
          <w:rFonts w:eastAsia="Times New Roman" w:cs="Times New Roman"/>
          <w:color w:val="000000"/>
          <w:szCs w:val="28"/>
        </w:rPr>
        <w:t>ể</w:t>
      </w:r>
      <w:r w:rsidRPr="00052D22">
        <w:rPr>
          <w:rFonts w:eastAsia="Times New Roman" w:cs="Times New Roman"/>
          <w:color w:val="000000"/>
          <w:szCs w:val="28"/>
          <w:lang w:val="vi-VN"/>
        </w:rPr>
        <w:t>n không rõ ràng gây nhầm lẫn cho khách hàng.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 đồng đến 3.000.000 đồng đối với hành vi vi phạm quy định tại khoản 1 Điều này trong trường hợp vi phạm nhiều lần, tái phạm.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22. Vi phạm quy định về kê khai giá dịch vụ tại cảng bi</w:t>
      </w:r>
      <w:r w:rsidRPr="00052D22">
        <w:rPr>
          <w:rFonts w:eastAsia="Times New Roman" w:cs="Times New Roman"/>
          <w:b/>
          <w:bCs/>
          <w:color w:val="000000"/>
          <w:szCs w:val="28"/>
        </w:rPr>
        <w:t>ể</w:t>
      </w:r>
      <w:r w:rsidRPr="00052D22">
        <w:rPr>
          <w:rFonts w:eastAsia="Times New Roman" w:cs="Times New Roman"/>
          <w:b/>
          <w:bCs/>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3.000.000 đồng đối với hành vi kê khai không đủ các nội dung của văn bản kê khai giá sau khi cơ quan nhà nước có thẩm quyền tiếp nhận kê khai giá đã có văn bản nhắc nhở, yêu cầu nộp lại văn bản kê khai giá.</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3.000.000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thông báo bằng văn bản về mức giá điều chỉnh tăng hoặc giảm cho cơ quan nhà nước có thẩm quyền trong các trường hợp phải thực hiện thông báo giá theo quy định của pháp luật về giá;</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Áp dụng mức giá kê khai không đúng thời hạn theo quy định của pháp luật về giá kể từ ngày thực hiện kê khai giá với cơ quan nhà nước có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23. Vi phạm quy định về giá d</w:t>
      </w:r>
      <w:r w:rsidRPr="00052D22">
        <w:rPr>
          <w:rFonts w:eastAsia="Times New Roman" w:cs="Times New Roman"/>
          <w:b/>
          <w:bCs/>
          <w:color w:val="000000"/>
          <w:szCs w:val="28"/>
        </w:rPr>
        <w:t>ị</w:t>
      </w:r>
      <w:r w:rsidRPr="00052D22">
        <w:rPr>
          <w:rFonts w:eastAsia="Times New Roman" w:cs="Times New Roman"/>
          <w:b/>
          <w:bCs/>
          <w:color w:val="000000"/>
          <w:szCs w:val="28"/>
          <w:lang w:val="vi-VN"/>
        </w:rPr>
        <w:t>ch vụ tại cảng bi</w:t>
      </w:r>
      <w:r w:rsidRPr="00052D22">
        <w:rPr>
          <w:rFonts w:eastAsia="Times New Roman" w:cs="Times New Roman"/>
          <w:b/>
          <w:bCs/>
          <w:color w:val="000000"/>
          <w:szCs w:val="28"/>
        </w:rPr>
        <w:t>ể</w:t>
      </w:r>
      <w:r w:rsidRPr="00052D22">
        <w:rPr>
          <w:rFonts w:eastAsia="Times New Roman" w:cs="Times New Roman"/>
          <w:b/>
          <w:bCs/>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1. Phạt tiền từ 25.000.000 đồng đến 30.000.000 đồng đối với hành vi cung cấp dịch vụ tại cảng biển không đúng với mức giá cụ thể hoặc không nằm trong khung giá hoặc cao hơn mức giá tối đa hoặc thấp hơn mức giá tối thiểu do Bộ trưởng Bộ Giao thông vận tải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Biện pháp khắc phục hậu quả: Buộc trả lại cho khách hàng toàn bộ ti</w:t>
      </w:r>
      <w:r w:rsidRPr="00052D22">
        <w:rPr>
          <w:rFonts w:eastAsia="Times New Roman" w:cs="Times New Roman"/>
          <w:color w:val="000000"/>
          <w:szCs w:val="28"/>
        </w:rPr>
        <w:t>ề</w:t>
      </w:r>
      <w:r w:rsidRPr="00052D22">
        <w:rPr>
          <w:rFonts w:eastAsia="Times New Roman" w:cs="Times New Roman"/>
          <w:color w:val="000000"/>
          <w:szCs w:val="28"/>
          <w:lang w:val="vi-VN"/>
        </w:rPr>
        <w:t>n chênh lệch do bán cao hơn mức giá quy định và mọi chi phí phát sinh do hành vi vi phạm gây ra tại khoản 1 Điều này, trong trường hợp khó thực hiện hoặc không xác định được khách hàng để trả lại thì nộp toàn bộ số tiền chênh lệch vào ngân sách nhà nước.</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2</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XÂY DỰNG, QUẢN LÝ KHAI THÁC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24. Vi phạm quy định về đầu tư xây dựng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 đồng đến 5.000.000 đồng đối với hành vi tổ chức thi công công trình không thuộc các trường hợp quy định tại khoản 3 Điều này khi chưa có giấy phép hoặc văn bản chấp thuận của cơ quan có thẩm quyền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Thi công sai vị trí được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Thi công quá thời gian quy định ghi trong giấy phép thi công hoặc văn bản chấp thuận của cơ quan có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thu dọn, thanh thải chướng ngại vật phát sinh trong quá trình thi công sau khi công trình đã hoàn thành;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thực hiện đầy đủ phương án bảo đảm an toàn đã được cơ quan có thẩm quyền phê duyệt.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30.000.000 đồng đến 50.000.000 đồng đối với hành vi tổ chức thi công công trình thuộc trường hợp phải lập báo cáo kinh tế - kỹ thuật xây dựng công trình hoặc lập dự án đầu tư xây dựng công trình khi chưa có giấy phép hoặc văn bản chấp thuận của cơ quan có thẩm quyền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60.000.000 đồng đến 80.000.000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Thi công công trình khi chưa có giấy phép hoặc văn bản chấp thuận của cơ quan có thẩm quyền và để xảy ra tai nạn;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Thi công sai </w:t>
      </w:r>
      <w:r w:rsidRPr="00052D22">
        <w:rPr>
          <w:rFonts w:eastAsia="Times New Roman" w:cs="Times New Roman"/>
          <w:color w:val="000000"/>
          <w:szCs w:val="28"/>
        </w:rPr>
        <w:t>vị </w:t>
      </w:r>
      <w:r w:rsidRPr="00052D22">
        <w:rPr>
          <w:rFonts w:eastAsia="Times New Roman" w:cs="Times New Roman"/>
          <w:color w:val="000000"/>
          <w:szCs w:val="28"/>
          <w:lang w:val="vi-VN"/>
        </w:rPr>
        <w:t>trí được phép và để xảy ra tai nạn;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hoặc không thực hiện đầy đủ phương án bảo đảm an toàn đã được cơ quan có thẩm quyền phê duyệt dẫn đến xảy ra tai nạn;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w:t>
      </w:r>
      <w:r w:rsidRPr="00052D22">
        <w:rPr>
          <w:rFonts w:eastAsia="Times New Roman" w:cs="Times New Roman"/>
          <w:color w:val="000000"/>
          <w:szCs w:val="28"/>
        </w:rPr>
        <w:t>ế</w:t>
      </w:r>
      <w:r w:rsidRPr="00052D22">
        <w:rPr>
          <w:rFonts w:eastAsia="Times New Roman" w:cs="Times New Roman"/>
          <w:color w:val="000000"/>
          <w:szCs w:val="28"/>
          <w:lang w:val="vi-VN"/>
        </w:rPr>
        <w:t>t cấu hạ tầng cảng cạn được đầu tư xây dựng không phù hợp với quy chuẩn kỹ thuật quốc gia đối với cảng cạn để thực hiện các chức năng của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5. Biện pháp khắc phục hậu quả: Buộc tháo dỡ công trình, phần công trình xây dựng trái phép đối với hành vi vi phạm quy định tại khoản 1; điểm a, b khoản 2; khoản 3; điểm a, b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25. Vi phạm quy định về công bố mở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5.000.000 đồng đến 10.000.000 đồng đối với hành vi cố tình khai báo sai lệnh thông tin trong hồ sơ đề nghị công bố mở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10.000.000 đồng đến 20.000.000 đồng đối với hành vi cố tình sử dụng giấy tờ tẩy xóa, sửa chữa, giả mạo trong hồ sơ đề nghị công bố mở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26. Vi phạm quy định về đặt tên, đổi tên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30.000.000 đồng đến 50.000.000 đồng đối với hành vi tự ý đặt tên, đổi tên cảng cạn không đúng với tên do cơ quan có thẩm quyền công bố</w:t>
      </w:r>
      <w:r w:rsidRPr="00052D22">
        <w:rPr>
          <w:rFonts w:eastAsia="Times New Roman" w:cs="Times New Roman"/>
          <w:color w:val="000000"/>
          <w:szCs w:val="28"/>
        </w:rPr>
        <w: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Biện pháp khắc phục hậu quả: Buộc thay đổi, sửa chữa tên cảng cạn đúng với tên do cơ quan có thẩm quyền công bố đối với h</w:t>
      </w:r>
      <w:r w:rsidRPr="00052D22">
        <w:rPr>
          <w:rFonts w:eastAsia="Times New Roman" w:cs="Times New Roman"/>
          <w:color w:val="000000"/>
          <w:szCs w:val="28"/>
        </w:rPr>
        <w:t>à</w:t>
      </w:r>
      <w:r w:rsidRPr="00052D22">
        <w:rPr>
          <w:rFonts w:eastAsia="Times New Roman" w:cs="Times New Roman"/>
          <w:color w:val="000000"/>
          <w:szCs w:val="28"/>
          <w:lang w:val="vi-VN"/>
        </w:rPr>
        <w:t>nh v</w:t>
      </w:r>
      <w:r w:rsidRPr="00052D22">
        <w:rPr>
          <w:rFonts w:eastAsia="Times New Roman" w:cs="Times New Roman"/>
          <w:color w:val="000000"/>
          <w:szCs w:val="28"/>
        </w:rPr>
        <w:t>i </w:t>
      </w:r>
      <w:r w:rsidRPr="00052D22">
        <w:rPr>
          <w:rFonts w:eastAsia="Times New Roman" w:cs="Times New Roman"/>
          <w:color w:val="000000"/>
          <w:szCs w:val="28"/>
          <w:lang w:val="vi-VN"/>
        </w:rPr>
        <w:t>vi phạm quy định tại khoản 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27. Vi phạm quy định về cho thuê lại kết cấu hạ tầng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60.000.000 đồng đến 80.000.000 đồng đối với hành vi cho thuê lại kết cấu hạ tầng cảng cạn khi chưa có văn bản chấp thuận của bên cho thuê.</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80.000</w:t>
      </w:r>
      <w:r w:rsidRPr="00052D22">
        <w:rPr>
          <w:rFonts w:eastAsia="Times New Roman" w:cs="Times New Roman"/>
          <w:color w:val="000000"/>
          <w:szCs w:val="28"/>
        </w:rPr>
        <w:t>.</w:t>
      </w:r>
      <w:r w:rsidRPr="00052D22">
        <w:rPr>
          <w:rFonts w:eastAsia="Times New Roman" w:cs="Times New Roman"/>
          <w:color w:val="000000"/>
          <w:szCs w:val="28"/>
          <w:lang w:val="vi-VN"/>
        </w:rPr>
        <w:t>000 đồng đến 100.000.000 đồng đối với hành vi bên thuê lại cho thuê kết cấu hạ tầng cảng cạn được thuê.</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Biện pháp khắc phục hậu quả: Buộc nộp lại số tiền bất hợp pháp có được do thực hiện vi phạm hành chính đối với hành vi vi phạm quy định tại khoản 1 và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28. Vi phạm quy định về bảo đảm an toàn, an ninh, trật tự và phòng ngừa ô nhiễm môi tr</w:t>
      </w:r>
      <w:r w:rsidRPr="00052D22">
        <w:rPr>
          <w:rFonts w:eastAsia="Times New Roman" w:cs="Times New Roman"/>
          <w:b/>
          <w:bCs/>
          <w:color w:val="000000"/>
          <w:szCs w:val="28"/>
        </w:rPr>
        <w:t>ườ</w:t>
      </w:r>
      <w:r w:rsidRPr="00052D22">
        <w:rPr>
          <w:rFonts w:eastAsia="Times New Roman" w:cs="Times New Roman"/>
          <w:b/>
          <w:bCs/>
          <w:color w:val="000000"/>
          <w:szCs w:val="28"/>
          <w:lang w:val="vi-VN"/>
        </w:rPr>
        <w:t>ng trong hoạt động khai thác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Sử dụng người lao động không có giấy phép, chứng chỉ hành nghề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thông báo kịp thời cho cơ quan có thẩm quyền khi phát hiện dấu hiệu vi phạm quy định về bảo đảm an ninh, trật tự, an toàn lao động, vệ sinh môi trường và phòng, chống cháy nổ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w:t>
      </w:r>
      <w:r w:rsidRPr="00052D22">
        <w:rPr>
          <w:rFonts w:eastAsia="Times New Roman" w:cs="Times New Roman"/>
          <w:color w:val="000000"/>
          <w:szCs w:val="28"/>
        </w:rPr>
        <w:t>0</w:t>
      </w:r>
      <w:r w:rsidRPr="00052D22">
        <w:rPr>
          <w:rFonts w:eastAsia="Times New Roman" w:cs="Times New Roman"/>
          <w:color w:val="000000"/>
          <w:szCs w:val="28"/>
          <w:lang w:val="vi-VN"/>
        </w:rPr>
        <w:t>0 đồng đến 10.000.000 đồng đối với hành vi không ban hành Nội quy cảng cạn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10.000.000 đồng đến 30.000.000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cơ sở vật chất kỹ thuật thu gom, lưu giữ, xử lý chất thải hoặc có nhưng không đầy đủ hoặc không đáp ứng tiêu chuẩn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Không có phương án khai thác bảo đảm các yếu tố về an ninh quốc phòng, bảo vệ môi trường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30.000.000 đồng đến 60.000.000 đồng đối với hành vi khai thác cảng cạn không đúng với chức năng của cảng đã được cơ quan có thẩm quyền công bố.</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29. Vi phạm quy định về bốc dỡ, lưu kho hàng hóa</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Phạt tiền từ 1.000.000 đồng đến 2.000.000 đồng đối với hành vi bốc dỡ và </w:t>
      </w:r>
      <w:r w:rsidRPr="00052D22">
        <w:rPr>
          <w:rFonts w:eastAsia="Times New Roman" w:cs="Times New Roman"/>
          <w:color w:val="000000"/>
          <w:szCs w:val="28"/>
        </w:rPr>
        <w:t>l</w:t>
      </w:r>
      <w:r w:rsidRPr="00052D22">
        <w:rPr>
          <w:rFonts w:eastAsia="Times New Roman" w:cs="Times New Roman"/>
          <w:color w:val="000000"/>
          <w:szCs w:val="28"/>
          <w:lang w:val="vi-VN"/>
        </w:rPr>
        <w:t>ưu kho các loại hàng hóa không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30. Vi phạm quy định về phòng, chống cháy, nổ tại cảng cạn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2.000.000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bảng nội quy, biển báo hoặc chỉ dẫn cảnh báo ở những nơi dễ cháy, nổ;</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Sử dụng các trang, thiết bị chữa cháy chuyên dùng sai mục đích.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2.000</w:t>
      </w:r>
      <w:r w:rsidRPr="00052D22">
        <w:rPr>
          <w:rFonts w:eastAsia="Times New Roman" w:cs="Times New Roman"/>
          <w:color w:val="000000"/>
          <w:szCs w:val="28"/>
        </w:rPr>
        <w:t>.</w:t>
      </w:r>
      <w:r w:rsidRPr="00052D22">
        <w:rPr>
          <w:rFonts w:eastAsia="Times New Roman" w:cs="Times New Roman"/>
          <w:color w:val="000000"/>
          <w:szCs w:val="28"/>
          <w:lang w:val="vi-VN"/>
        </w:rPr>
        <w:t>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Các trang, thiết bị chữa cháy không đúng quy định hoặc không ở trạng thái sẵn sàng hoạt động hoặc hết hạn sử dụng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đặt đúng nơi quy định hoặc không bố trí các thiết bị phòng, chống cháy, nổ thích hợp với loại hàng hóa đang vận chuyển, bốc, dỡ</w:t>
      </w:r>
      <w:r w:rsidRPr="00052D22">
        <w:rPr>
          <w:rFonts w:eastAsia="Times New Roman" w:cs="Times New Roman"/>
          <w:color w:val="000000"/>
          <w:szCs w:val="28"/>
        </w:rPr>
        <w: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đủ hệ thống phòng, chống cháy, nổ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Sử dụng người lao động không được trang bị đầy đủ dụng cụ bảo hộ hoặc không được huấn luyện về phòng, chống cháy, nổ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sơ đồ hệ thống phòng cháy, chữa cháy được cơ quan có thẩm quyền phê duyệt.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10.000.000 đồng đến 30.000.000 đồng đối với hành vi không có phương án khai thác bảo đảm phòng, chống cháy, nổ theo quy định.</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3</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HOẠT ĐỘNG CỦA TÀU THUYỀN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31. Vi phạm quy định về thủ tục đến cảng biển hoặc quá cảnh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Đối với hành vi vi phạm của tàu thuyền khi đến cảng hoặc quá cảnh không thực hiện việc thông báo, xác báo theo quy định hoặc thực hiện việc thông báo, xác báo chậm hơn thời gian quy định; tàu thuyền đến vị trí dự kiến đến cảng hoặc đến vị trí đón, trả hoa tiêu để vào cảng hoặc quá cảnh chậm hơn thời gian đã xác báo; tàu thuyền đến cảng không thực hiện khai báo an ninh tàu biển cho Cảng vụ hàng hải theo quy định hoặc thực hiện việc khai báo an ninh tàu biển chậm hơn thời gian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a) Phạt tiền từ 500.000 đồng đến 1.000.000 đồng đối với tàu thuyền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 đồng đến 2.000.000 đồng đối với tàu thuyền có tổng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2.000.000 đồng đến 5.000.000 đồng đối v</w:t>
      </w:r>
      <w:r w:rsidRPr="00052D22">
        <w:rPr>
          <w:rFonts w:eastAsia="Times New Roman" w:cs="Times New Roman"/>
          <w:color w:val="000000"/>
          <w:szCs w:val="28"/>
        </w:rPr>
        <w:t>ớ</w:t>
      </w:r>
      <w:r w:rsidRPr="00052D22">
        <w:rPr>
          <w:rFonts w:eastAsia="Times New Roman" w:cs="Times New Roman"/>
          <w:color w:val="000000"/>
          <w:szCs w:val="28"/>
          <w:lang w:val="vi-VN"/>
        </w:rPr>
        <w:t>i tàu thuyền có tổng dung tích từ 500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5.000.000 đồng đến 10.000.000 đồng đối với tàu thuyền có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Đối với hành vi tàu thuyền đến cảng hoặc quá cảnh mà không làm thủ tục theo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1.000.000 đồng đến 5.000.000 đồng đối với tàu thuyền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5.000.000 đồng đến 10.000.000 đồng đối với tàu thuyền có tổng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10.000.000 đồng đến 20.000.000 đồng đối với tàu thuyền có tổng dung tích từ 500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20.000.000 đồng đến 30.000</w:t>
      </w:r>
      <w:r w:rsidRPr="00052D22">
        <w:rPr>
          <w:rFonts w:eastAsia="Times New Roman" w:cs="Times New Roman"/>
          <w:color w:val="000000"/>
          <w:szCs w:val="28"/>
        </w:rPr>
        <w:t>.</w:t>
      </w:r>
      <w:r w:rsidRPr="00052D22">
        <w:rPr>
          <w:rFonts w:eastAsia="Times New Roman" w:cs="Times New Roman"/>
          <w:color w:val="000000"/>
          <w:szCs w:val="28"/>
          <w:lang w:val="vi-VN"/>
        </w:rPr>
        <w:t>000 đồng đối với tàu thuyền </w:t>
      </w:r>
      <w:r w:rsidRPr="00052D22">
        <w:rPr>
          <w:rFonts w:eastAsia="Times New Roman" w:cs="Times New Roman"/>
          <w:color w:val="000000"/>
          <w:szCs w:val="28"/>
          <w:shd w:val="clear" w:color="auto" w:fill="FFFFFF"/>
          <w:lang w:val="vi-VN"/>
        </w:rPr>
        <w:t>có</w:t>
      </w:r>
      <w:r w:rsidRPr="00052D22">
        <w:rPr>
          <w:rFonts w:eastAsia="Times New Roman" w:cs="Times New Roman"/>
          <w:color w:val="000000"/>
          <w:szCs w:val="28"/>
          <w:lang w:val="vi-VN"/>
        </w:rPr>
        <w:t>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32. Vi phạm quy định về thủ tục vào, rời cảng biển hoặc quá cảnh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3.000.000 đồng đối với hành vi khai báo không đủ hoặc sai một trong các thông tin trong thông báo, xác báo tàu đến, rời cảng hoặc bản khai chung hoặc danh sách thuyền viên, danh sách hành khách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3.000.000 đồng đến 5.000.000 đồng đối với hành vi làm thủ tục cho tàu thuyền vào, rời cảng biển hoặc quá cảnh chậm hơn thời gian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Thiếu một trong các giấy tờ khi làm thủ tục vào, rời cảng hoặc quá cảnh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cung cấp hoặc cung cấp không đầy đủ giấy tờ về hàng hóa nguy hiểm được vận chuyển trên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bản chính hoặc bản sao công chứng bảo lãnh ngân hàng của tổ chức tín dụng, chi nhánh ngân hàng nước ngoài đối với tàu biển để chi trả chi phí hồi hương cho thuyền viên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cung cấp hoặc cung cấp không đầy đủ thông tin về vũ khí, vật liệu nổ, người trốn trên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 xml:space="preserve">4. Phạt tiền từ 10.000.000 đồng đến 20.000.000 đồng đối với hành vi tự ý bốc dỡ hàng hóa hoặc cho thuyền viên, hành khách hoặc những người không có nhiệm vụ lên </w:t>
      </w:r>
      <w:r w:rsidRPr="00052D22">
        <w:rPr>
          <w:rFonts w:eastAsia="Times New Roman" w:cs="Times New Roman"/>
          <w:color w:val="000000"/>
          <w:szCs w:val="28"/>
          <w:lang w:val="vi-VN"/>
        </w:rPr>
        <w:lastRenderedPageBreak/>
        <w:t>tàu trước khi tàu làm xong thủ tục nhập cảnh hoặc rời tàu sau khi đã làm xong thủ tục xuất cảnh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Đối với hành vi không có giấy phép rời cảng cuối cùng theo quy định hoặc cố tình rời cảng khi chưa được phép của cơ quan có thẩm quyền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5.000.000 đồng đến 10.000</w:t>
      </w:r>
      <w:r w:rsidRPr="00052D22">
        <w:rPr>
          <w:rFonts w:eastAsia="Times New Roman" w:cs="Times New Roman"/>
          <w:color w:val="000000"/>
          <w:szCs w:val="28"/>
        </w:rPr>
        <w:t>.</w:t>
      </w:r>
      <w:r w:rsidRPr="00052D22">
        <w:rPr>
          <w:rFonts w:eastAsia="Times New Roman" w:cs="Times New Roman"/>
          <w:color w:val="000000"/>
          <w:szCs w:val="28"/>
          <w:lang w:val="vi-VN"/>
        </w:rPr>
        <w:t>000 đồng đối với tàu thuyền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10.000.000 đồng đến 20.000.000 đồng đối với tàu thuyền có tổng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20.000.000 đồng đến 40.000.000 đồng đối với tàu thuyền có tổng dung tích từ 500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40.000.000 đồng đến 80.000.000 đồng đối với tàu thuyền có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Phạt tiền từ 80.000.000 đồng đến 100.000.000 đồng đối với hành vi của tàu thuyền nước ngoài tham gia vận tải nội địa hoặc thực hiện các hoạt động đặc thù khi chưa được cơ quan có thẩm quyền cho phép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Hình thức xử phạt bổ sung: Tước quyền sử dụng Giấy chứng nhận khả năng chuyên môn của thuyền trưởng có thời hạn từ 01 tháng đến 06 tháng đối với hành vi vi phạm quy định tại khoản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8. Biện pháp khắc phục hậu quả: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Buộc khai báo bổ sung và đính chính thông tin đối với hành vi vi phạm quy định tại khoản 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Buộc thanh toán phí, lệ phí hàng hải và các khoản tiền liên quan khác theo quy định đối với hành vi vi phạm quy định tại khoản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33. Vi phạm quy định về an toàn, an ninh, trật tự, vệ sinh đối với các hoạt động liên quan đến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cảnh cáo hoặc phạt tiền từ 100.000 đồng đến 300.000 đồng đối với hành vi bơi lội hoặc làm mất trật tự công cộng trong khu vực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 đồng đến 2.000.000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Kéo còi hoặc dùng loa điện để thông tin cho </w:t>
      </w:r>
      <w:r w:rsidRPr="00052D22">
        <w:rPr>
          <w:rFonts w:eastAsia="Times New Roman" w:cs="Times New Roman"/>
          <w:color w:val="000000"/>
          <w:szCs w:val="28"/>
        </w:rPr>
        <w:t>tr</w:t>
      </w:r>
      <w:r w:rsidRPr="00052D22">
        <w:rPr>
          <w:rFonts w:eastAsia="Times New Roman" w:cs="Times New Roman"/>
          <w:color w:val="000000"/>
          <w:szCs w:val="28"/>
          <w:lang w:val="vi-VN"/>
        </w:rPr>
        <w:t>ường hợp không phải là cấp cứu hoặc báo động khẩn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Tàu thuyền nước ngoài treo cờ lễ, cờ tang hoặc kéo còi trong các dịp nghi lễ của quốc gia tàu mang cờ mà không thông báo trước cho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Tổ chức bơi lội trong vùng nước cảng khi chưa được chấp thuận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Treo cờ hiệu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2.000.000 đồng đến 4.000.000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a) Không treo hoặc treo Quốc kỳ Việt Nam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ghi hoặc không ghi đầy đủ, chính xác nội dung của nhật ký hàng hải, nhật ký máy hoặc các loại nhật ký khác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4.000.000 đồng đến 6.000.000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Đ</w:t>
      </w:r>
      <w:r w:rsidRPr="00052D22">
        <w:rPr>
          <w:rFonts w:eastAsia="Times New Roman" w:cs="Times New Roman"/>
          <w:color w:val="000000"/>
          <w:szCs w:val="28"/>
        </w:rPr>
        <w:t>ể</w:t>
      </w:r>
      <w:r w:rsidRPr="00052D22">
        <w:rPr>
          <w:rFonts w:eastAsia="Times New Roman" w:cs="Times New Roman"/>
          <w:color w:val="000000"/>
          <w:szCs w:val="28"/>
          <w:lang w:val="vi-VN"/>
        </w:rPr>
        <w:t> các trang thiết bị, tài sản của tàu thuyền hoặc của thuyền viên trên mặt c</w:t>
      </w:r>
      <w:r w:rsidRPr="00052D22">
        <w:rPr>
          <w:rFonts w:eastAsia="Times New Roman" w:cs="Times New Roman"/>
          <w:color w:val="000000"/>
          <w:szCs w:val="28"/>
        </w:rPr>
        <w:t>ầ</w:t>
      </w:r>
      <w:r w:rsidRPr="00052D22">
        <w:rPr>
          <w:rFonts w:eastAsia="Times New Roman" w:cs="Times New Roman"/>
          <w:color w:val="000000"/>
          <w:szCs w:val="28"/>
          <w:lang w:val="vi-VN"/>
        </w:rPr>
        <w:t>u cảng không đúng nơi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Tiến hành sửa chữa, thử máy, thử còi khi chưa được phép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trực kênh VH</w:t>
      </w:r>
      <w:r w:rsidRPr="00052D22">
        <w:rPr>
          <w:rFonts w:eastAsia="Times New Roman" w:cs="Times New Roman"/>
          <w:color w:val="000000"/>
          <w:szCs w:val="28"/>
        </w:rPr>
        <w:t>F </w:t>
      </w:r>
      <w:r w:rsidRPr="00052D22">
        <w:rPr>
          <w:rFonts w:eastAsia="Times New Roman" w:cs="Times New Roman"/>
          <w:color w:val="000000"/>
          <w:szCs w:val="28"/>
          <w:lang w:val="vi-VN"/>
        </w:rPr>
        <w:t>hoặc sử dụng kênh VHF sai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Tiến hành hun chuột, khử trùng không đúng nơi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có dụng cụ chắn chuột theo quy định hoặc sử dụng dụng cụ chắn chuột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Sử dụng xuồng, phao bè của tàu khi chưa được phép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Không thực hiện chế độ </w:t>
      </w:r>
      <w:r w:rsidRPr="00052D22">
        <w:rPr>
          <w:rFonts w:eastAsia="Times New Roman" w:cs="Times New Roman"/>
          <w:color w:val="000000"/>
          <w:szCs w:val="28"/>
        </w:rPr>
        <w:t>tr</w:t>
      </w:r>
      <w:r w:rsidRPr="00052D22">
        <w:rPr>
          <w:rFonts w:eastAsia="Times New Roman" w:cs="Times New Roman"/>
          <w:color w:val="000000"/>
          <w:szCs w:val="28"/>
          <w:lang w:val="vi-VN"/>
        </w:rPr>
        <w:t>ực ca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h) Không bố trí hoặc bố trí sĩ quan an ninh tàu biển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i) Không duy trì cấp độ an ninh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k) Không duy trì hoạt động 24/24 giờ của thiết bị an ninh tàu theo quy định; thông báo hoặc phát không đúng với tình trạng an ninh thực tế của tàu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l) Không có kế hoạch an ninh tàu biển theo quy định đối với tàu biển chở khách, tàu biển chở hàng từ 500 GT trở lên và giàn di động mang cờ quốc tịch Việt Nam chạy tuyến quốc tế;</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m) Để tàu thuyền rê neo, kéo neo ngầm dưới nước khi đang hoạt động trong luồng, kênh đào, vùng nước trước cầu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8.000.000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Điều động tàu thuyền vào, rời cảng biển hoặc cập, rơi cầu cảng mà thuyền trưởng không có mặt ở buồng lái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Tiến hành các hoạt động mò, lặn hoặc các công việc khác ngầm dưới nước tại vùng nước cảng biển khi chưa được phép của Cảng vụ hàng hải hoặc tiến hành các công việc đó không có báo hiệu cảnh báo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Tổ chức thi đấu thể thao hoặc các hoạt động tập trung nhiều phương tiện trong vùng nước cảng biển khi chưa được phép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Sử dụng tàu thuyền thể thao, du lịch hoạt động trong vùng nước cảng bi</w:t>
      </w:r>
      <w:r w:rsidRPr="00052D22">
        <w:rPr>
          <w:rFonts w:eastAsia="Times New Roman" w:cs="Times New Roman"/>
          <w:color w:val="000000"/>
          <w:szCs w:val="28"/>
        </w:rPr>
        <w:t>ể</w:t>
      </w:r>
      <w:r w:rsidRPr="00052D22">
        <w:rPr>
          <w:rFonts w:eastAsia="Times New Roman" w:cs="Times New Roman"/>
          <w:color w:val="000000"/>
          <w:szCs w:val="28"/>
          <w:lang w:val="vi-VN"/>
        </w:rPr>
        <w:t>n khi chưa được phép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sử dụng hoặc sử dụng không phù hợp các báo hiệu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e) Tàu thuyền không ghi rõ tên hoặc số hiệu, số IMO, cảng đăng ký, vạch mơn nước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Không lắp đặt, duy trì tình trạng kỹ thuật của thiết bị giám sát hành trình của tàu cao tốc hoặc lắp đặt mà không bật thiết bị giám sát hành trình của tàu cao tốc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Phạt tiền từ 10.000.000 đồng đến 15.000.000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thông báo cho Cảng vụ hàng hải về sự cố, tai nạn hàng hải do tàu mình gây ra hoặc vi phạm quy định khác về báo cáo và điều tra tai nạn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trang bị đủ trang thiết bị hàng hải trên tàu thuyền theo quy định hoặc có nhưng không hoạt động, không sử dụng được;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duy trì liên lạc với Cảng vụ hàng hải qua VHF trên kênh đã được thông báo hoặc các thiết bị thông tin liên lạc khác;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duy trì hoạt động của thiết bị nhận dạng tự động (AIS)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duy trì hoạt động của thiết bị nhận dạng và truy theo tầm xa (LRIT)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Không duy trì hoạt động của phao vô tuyến định vị vị trí khẩn cấp (EPIRB), thiết bị phát đáp radar hỗ trợ tìm kiếm cứu nạn (SART) theo quy định; phao EPIRB không hoạt động hoặc báo hiệu sai lệch dữ liệu, thông tin đã được đăng ký;</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Thiếu hoặc không có trang thiết bị cứu sinh hoặc bố trí, lắp đặt trang thiết bị cứu sinh của tàu thuyền không đúng quy định hoặc trang thiết bị cứu sinh không ở trạng thái sẵn sàng hoạt động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h) Không tuân theo quy định khi tàu thuyền hành trình hoặc tránh, vượt nhau trên luồng quy định cấm tránh, vượt;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i) Điều động tàu thuyền chạy quá tốc độ cho phép tại khu vực có quy định giới hạn tốc độ;</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k) Điều động tàu thuyền chạy thử mà chưa được phép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l) Khai không đúng nội dung y</w:t>
      </w:r>
      <w:r w:rsidRPr="00052D22">
        <w:rPr>
          <w:rFonts w:eastAsia="Times New Roman" w:cs="Times New Roman"/>
          <w:color w:val="000000"/>
          <w:szCs w:val="28"/>
        </w:rPr>
        <w:t>ê</w:t>
      </w:r>
      <w:r w:rsidRPr="00052D22">
        <w:rPr>
          <w:rFonts w:eastAsia="Times New Roman" w:cs="Times New Roman"/>
          <w:color w:val="000000"/>
          <w:szCs w:val="28"/>
          <w:lang w:val="vi-VN"/>
        </w:rPr>
        <w:t>u cầu ghi tại giấy đăng ký của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Phạt tiền từ 15.000.000 đồng đến 25.000</w:t>
      </w:r>
      <w:r w:rsidRPr="00052D22">
        <w:rPr>
          <w:rFonts w:eastAsia="Times New Roman" w:cs="Times New Roman"/>
          <w:color w:val="000000"/>
          <w:szCs w:val="28"/>
        </w:rPr>
        <w:t>.</w:t>
      </w:r>
      <w:r w:rsidRPr="00052D22">
        <w:rPr>
          <w:rFonts w:eastAsia="Times New Roman" w:cs="Times New Roman"/>
          <w:color w:val="000000"/>
          <w:szCs w:val="28"/>
          <w:lang w:val="vi-VN"/>
        </w:rPr>
        <w:t>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Điều động tàu thuyền vào, rời cảng biển hoặc cập, rời cầu cảng, bến phao, khu nước, vùng nước gây tai nạn hàng hải ít nghiêm trọng mà thuy</w:t>
      </w:r>
      <w:r w:rsidRPr="00052D22">
        <w:rPr>
          <w:rFonts w:eastAsia="Times New Roman" w:cs="Times New Roman"/>
          <w:color w:val="000000"/>
          <w:szCs w:val="28"/>
        </w:rPr>
        <w:t>ề</w:t>
      </w:r>
      <w:r w:rsidRPr="00052D22">
        <w:rPr>
          <w:rFonts w:eastAsia="Times New Roman" w:cs="Times New Roman"/>
          <w:color w:val="000000"/>
          <w:szCs w:val="28"/>
          <w:lang w:val="vi-VN"/>
        </w:rPr>
        <w:t>n trưởng không có mặt ở buồng lái hoặc tàu thuyền không tuân theo quy định khi hành trình, tránh, vượt nhau trên luồng hàng hải gây tai nạn hàng hải ít nghiêm trọng;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Đi ngược chiều trong luồng quy định một chiều.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 xml:space="preserve">8. Phạt tiền từ 25.000.000 đồng đến 35.000.000 đồng đối với hành vi điều động tàu thuyền vào, rời cảng biển hoặc cập, rời cầu cảng, bến phao, khu nước, vùng nước gây tai nạn hàng hải nghiêm trọng mà thuyền trưởng không có mặt ở buồng lái hoặc tàu </w:t>
      </w:r>
      <w:r w:rsidRPr="00052D22">
        <w:rPr>
          <w:rFonts w:eastAsia="Times New Roman" w:cs="Times New Roman"/>
          <w:color w:val="000000"/>
          <w:szCs w:val="28"/>
          <w:lang w:val="vi-VN"/>
        </w:rPr>
        <w:lastRenderedPageBreak/>
        <w:t>thuyền không tuân theo quy định khi hành trình, tránh, vượt nhau trên luồng hàng hải gây tai nạn hàng hải nghiêm trọng.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9. Phạt tiền từ 35.000.000 đồng đến 45.000.000 đồng đối với hành vi điều động tàu thuyền vào, rời cảng biển hoặc cập, rời cầu cảng, bến phao, khu nước, vùng nước gây tai nạn hàng hải đặc biệt nghiêm trọng mà thuyền trưởng không có mặt ở buồng lái theo quy định hoặc tàu thuyền không tuân theo quy định khi hành trình, tránh, vượt nhau trên luồng hàng hải gây tai nạn hàng hải đặc biệt nghiêm trọng.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10. Đối với hành vi tàu thuyền hoạt động không đúng vùng được phép hoạt động theo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rPr>
        <w:t>a</w:t>
      </w:r>
      <w:r w:rsidRPr="00052D22">
        <w:rPr>
          <w:rFonts w:eastAsia="Times New Roman" w:cs="Times New Roman"/>
          <w:color w:val="000000"/>
          <w:szCs w:val="28"/>
          <w:lang w:val="vi-VN"/>
        </w:rPr>
        <w:t>) Phạt tiền từ 5.000.000 đồng đến 10.000.000 đồng đối với tàu thuyền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10.000.000 đồng đến 20.000.000 đồng đối với tàu thuyền có tổng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20.000.000 đồng đến 30.000.000 đồng đối với tàu thuyền có t</w:t>
      </w:r>
      <w:r w:rsidRPr="00052D22">
        <w:rPr>
          <w:rFonts w:eastAsia="Times New Roman" w:cs="Times New Roman"/>
          <w:color w:val="000000"/>
          <w:szCs w:val="28"/>
        </w:rPr>
        <w:t>ổ</w:t>
      </w:r>
      <w:r w:rsidRPr="00052D22">
        <w:rPr>
          <w:rFonts w:eastAsia="Times New Roman" w:cs="Times New Roman"/>
          <w:color w:val="000000"/>
          <w:szCs w:val="28"/>
          <w:lang w:val="vi-VN"/>
        </w:rPr>
        <w:t>ng dung tích từ 500 GT đến dưới 3</w:t>
      </w:r>
      <w:r w:rsidRPr="00052D22">
        <w:rPr>
          <w:rFonts w:eastAsia="Times New Roman" w:cs="Times New Roman"/>
          <w:color w:val="000000"/>
          <w:szCs w:val="28"/>
        </w:rPr>
        <w:t>.</w:t>
      </w:r>
      <w:r w:rsidRPr="00052D22">
        <w:rPr>
          <w:rFonts w:eastAsia="Times New Roman" w:cs="Times New Roman"/>
          <w:color w:val="000000"/>
          <w:szCs w:val="28"/>
          <w:lang w:val="vi-VN"/>
        </w:rPr>
        <w:t>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30.000.000 đồng đến 40.000.000 đồng đối với tàu thuyền có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11. Phạt tiền từ 40</w:t>
      </w:r>
      <w:r w:rsidRPr="00052D22">
        <w:rPr>
          <w:rFonts w:eastAsia="Times New Roman" w:cs="Times New Roman"/>
          <w:color w:val="000000"/>
          <w:szCs w:val="28"/>
        </w:rPr>
        <w:t>.</w:t>
      </w:r>
      <w:r w:rsidRPr="00052D22">
        <w:rPr>
          <w:rFonts w:eastAsia="Times New Roman" w:cs="Times New Roman"/>
          <w:color w:val="000000"/>
          <w:szCs w:val="28"/>
          <w:lang w:val="vi-VN"/>
        </w:rPr>
        <w:t>000.000 đồng đến 60.000.000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Bỏ trốn sau khi gây tai nạn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cung cấp hoặc cung cấp không đầy đủ, không trung thực các tài liệu, vật chứng liên quan khi có yêu cầu của cơ quan có thẩm quyền trong quá trình điều tra tai nạn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12. Hình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chứng nhận khả n</w:t>
      </w:r>
      <w:r w:rsidRPr="00052D22">
        <w:rPr>
          <w:rFonts w:eastAsia="Times New Roman" w:cs="Times New Roman"/>
          <w:color w:val="000000"/>
          <w:szCs w:val="28"/>
        </w:rPr>
        <w:t>ă</w:t>
      </w:r>
      <w:r w:rsidRPr="00052D22">
        <w:rPr>
          <w:rFonts w:eastAsia="Times New Roman" w:cs="Times New Roman"/>
          <w:color w:val="000000"/>
          <w:szCs w:val="28"/>
          <w:lang w:val="vi-VN"/>
        </w:rPr>
        <w:t>ng chuyên môn của thuy</w:t>
      </w:r>
      <w:r w:rsidRPr="00052D22">
        <w:rPr>
          <w:rFonts w:eastAsia="Times New Roman" w:cs="Times New Roman"/>
          <w:color w:val="000000"/>
          <w:szCs w:val="28"/>
        </w:rPr>
        <w:t>ề</w:t>
      </w:r>
      <w:r w:rsidRPr="00052D22">
        <w:rPr>
          <w:rFonts w:eastAsia="Times New Roman" w:cs="Times New Roman"/>
          <w:color w:val="000000"/>
          <w:szCs w:val="28"/>
          <w:lang w:val="vi-VN"/>
        </w:rPr>
        <w:t>n trưởng có thời hạn từ 01 tháng đến 03 tháng đối với hành vi vi phạm quy định tại khoản 7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Tước quyền sử dụng Giấy chứng nhận khả năng chuyên môn của thuyền trưởng có thời hạn từ 03 tháng đến 06 tháng đối với hành vi vi phạm quy định tại khoản 8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Tước quyền sử dụng Giấy chứng nhận khả năng chuyên môn của thuyền trưởng có thời hạn từ 06 tháng đến 12 tháng đối với hành vi vi phạm quy định tại khoản 9 và điểm a khoản 11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13. Biện pháp khắc phục hậu quả: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Buộc di chuyển chướng ngại vật do vi phạm quy định tại điểm a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Buộc di rời khỏi vùng hoạt động cho phù hợp với cấp tàu hoạt động đối với hành vi được quy định tại khoản 10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lastRenderedPageBreak/>
        <w:t>Điều 34. Vi phạm quy định về phòng, chống cháy, nổ đối với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 đồng đến 1.000.000 đồng đối với hành vi hút thuốc ở nơi cấm hút thuốc hoặc đối với các hành vi vô ý có thể gây cháy, nổ trên tàu thuy</w:t>
      </w:r>
      <w:r w:rsidRPr="00052D22">
        <w:rPr>
          <w:rFonts w:eastAsia="Times New Roman" w:cs="Times New Roman"/>
          <w:color w:val="000000"/>
          <w:szCs w:val="28"/>
        </w:rPr>
        <w:t>ề</w:t>
      </w:r>
      <w:r w:rsidRPr="00052D22">
        <w:rPr>
          <w:rFonts w:eastAsia="Times New Roman" w:cs="Times New Roman"/>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2.000.000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các dấu hiệu cảnh báo hoặc chỉ dẫn ở những nơi dễ cháy, dễ nổ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có sơ đồ hệ thống kiểm soát cháy, bảng phân công chữa cháy hoặc bảng chỉ dẫn thao tác ở những vị trí trên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Trang thiết bị chữa cháy đặt không đúng vị trí quy định trên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Thuyền viên không sử dụng thành thạo các trang thiết bị chữa cháy của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Sử dụng trang thiết bị chữa cháy của tàu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Không thực hiện đúng quy trình bảo quản, bảo dưỡng trang thiết bị phòng chống cháy, nổ.</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trang bị đầy đủ các </w:t>
      </w:r>
      <w:r w:rsidRPr="00052D22">
        <w:rPr>
          <w:rFonts w:eastAsia="Times New Roman" w:cs="Times New Roman"/>
          <w:color w:val="000000"/>
          <w:szCs w:val="28"/>
        </w:rPr>
        <w:t>tr</w:t>
      </w:r>
      <w:r w:rsidRPr="00052D22">
        <w:rPr>
          <w:rFonts w:eastAsia="Times New Roman" w:cs="Times New Roman"/>
          <w:color w:val="000000"/>
          <w:szCs w:val="28"/>
          <w:lang w:val="vi-VN"/>
        </w:rPr>
        <w:t>ang thiết bị phòng, chống cháy nổ theo quy định hoặc trang thiết bị phòng, chống cháy, n</w:t>
      </w:r>
      <w:r w:rsidRPr="00052D22">
        <w:rPr>
          <w:rFonts w:eastAsia="Times New Roman" w:cs="Times New Roman"/>
          <w:color w:val="000000"/>
          <w:szCs w:val="28"/>
        </w:rPr>
        <w:t>ổ </w:t>
      </w:r>
      <w:r w:rsidRPr="00052D22">
        <w:rPr>
          <w:rFonts w:eastAsia="Times New Roman" w:cs="Times New Roman"/>
          <w:color w:val="000000"/>
          <w:szCs w:val="28"/>
          <w:lang w:val="vi-VN"/>
        </w:rPr>
        <w:t>không sử dụng được hoặc hết hạn sử dụng;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có kế hoạch ứng cứu phòng, chống cháy, nổ trong trường hợp khẩn cấp;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Tiến hành các công việc có phát ra tia lửa ở trên boong tàu, hầm hàng, buồng máy khi chưa được phép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Sử dụng phương tiện chuyên dùng chữa cháy vào mục đích khác;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có trang thiết bị chữa cháy hoặc trang thiết bị chữa cháy không phù hợp hoặc không ở trạng thái sẵn sàng hoạt động hoặc hết hạn sử dụng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10.000.000 đồng đến 30.000.000 đồng đối với hành vi thực hiện chậm trễ hoặc không thực hiện mệnh lệnh của Cảng vụ hàng hải về tham gia chữa cháy ở cầu cảng, vùng nước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35. Vi phạm quy định về bảo vệ môi trường do tàu thuyền gây ra</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2.000.000 đồng đến 3.000.000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trang bị các thiết bị chứa, phân loại rác theo quy định hoặc không dự trữ rác đúng nơi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Gõ rỉ, sơn tàu thuyền khi chưa được phép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3.000.000 đồng đến 5.000.000 đồng đối với hành vi không bố trí hoặc bố trí người trực không đủ tiêu chuẩn để tiếp nhận nhiên liệu trên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3.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Bơm, xả các loại rác hoặc nước dằn tàu, nước có cặn bẩn từ tàu xuống c</w:t>
      </w:r>
      <w:r w:rsidRPr="00052D22">
        <w:rPr>
          <w:rFonts w:eastAsia="Times New Roman" w:cs="Times New Roman"/>
          <w:color w:val="000000"/>
          <w:szCs w:val="28"/>
        </w:rPr>
        <w:t>ầ</w:t>
      </w:r>
      <w:r w:rsidRPr="00052D22">
        <w:rPr>
          <w:rFonts w:eastAsia="Times New Roman" w:cs="Times New Roman"/>
          <w:color w:val="000000"/>
          <w:szCs w:val="28"/>
          <w:lang w:val="vi-VN"/>
        </w:rPr>
        <w:t>u cảng hoặc vùng nước cảng bi</w:t>
      </w:r>
      <w:r w:rsidRPr="00052D22">
        <w:rPr>
          <w:rFonts w:eastAsia="Times New Roman" w:cs="Times New Roman"/>
          <w:color w:val="000000"/>
          <w:szCs w:val="28"/>
        </w:rPr>
        <w:t>ể</w:t>
      </w:r>
      <w:r w:rsidRPr="00052D22">
        <w:rPr>
          <w:rFonts w:eastAsia="Times New Roman" w:cs="Times New Roman"/>
          <w:color w:val="000000"/>
          <w:szCs w:val="28"/>
          <w:lang w:val="vi-VN"/>
        </w:rPr>
        <w:t>n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Tiến hành bơm chuyển nhiên liệu giữa tàu thuyền và phương tiện khác khi chưa được phép của Cảng vụ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đủ các trang thiết bị phân ly dầu nước theo quy định hoặc có trang thiết bị nhưng không sử dụng được;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chấp hành một trong những quy trình, quy tắc an toàn kỹ thuật khi tiếp nhận nhiên liệu;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Cho tàu thuyền khác cập mạn khi đang trong quá trình tiếp nhận nhiên liệu giữa hai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Sử dụng lò đốt rác, lò đốt chất thải trong khu vực cảng biển hoặc sử dụng dầu nhiên liệu chạy máy chính, máy đèn có hàm lượng lưu huỳnh vượt quá chỉ số mức Nox, S</w:t>
      </w:r>
      <w:r w:rsidRPr="00052D22">
        <w:rPr>
          <w:rFonts w:eastAsia="Times New Roman" w:cs="Times New Roman"/>
          <w:color w:val="000000"/>
          <w:szCs w:val="28"/>
        </w:rPr>
        <w:t>O</w:t>
      </w:r>
      <w:r w:rsidRPr="00052D22">
        <w:rPr>
          <w:rFonts w:eastAsia="Times New Roman" w:cs="Times New Roman"/>
          <w:color w:val="000000"/>
          <w:szCs w:val="28"/>
          <w:vertAlign w:val="subscript"/>
          <w:lang w:val="vi-VN"/>
        </w:rPr>
        <w:t>2</w:t>
      </w:r>
      <w:r w:rsidRPr="00052D22">
        <w:rPr>
          <w:rFonts w:eastAsia="Times New Roman" w:cs="Times New Roman"/>
          <w:color w:val="000000"/>
          <w:szCs w:val="28"/>
          <w:lang w:val="vi-VN"/>
        </w:rPr>
        <w:t>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80.000.000 đồng đến 90.000.000 đồng đối với hành v</w:t>
      </w:r>
      <w:r w:rsidRPr="00052D22">
        <w:rPr>
          <w:rFonts w:eastAsia="Times New Roman" w:cs="Times New Roman"/>
          <w:color w:val="000000"/>
          <w:szCs w:val="28"/>
        </w:rPr>
        <w:t>i </w:t>
      </w:r>
      <w:r w:rsidRPr="00052D22">
        <w:rPr>
          <w:rFonts w:eastAsia="Times New Roman" w:cs="Times New Roman"/>
          <w:color w:val="000000"/>
          <w:szCs w:val="28"/>
          <w:lang w:val="vi-VN"/>
        </w:rPr>
        <w:t>đổ bùn, đất, chất thải từ nạo vét không đúng vị trí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90.000.000 đồng đến 100.000.000 đồng đối với hành vi đổ bùn đất, chất thải từ nạo vét không đúng vị trí quy định trong phạm vi luồng hàng hải, vùng nước trước cầu, bến cảng, khu neo đậu, khu chuyển tải, vùng đón trả hoa tiêu, vùng kiểm dịch.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Hình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chứng nhận khả năng chuyên môn của thuyền trưởng có thời hạn từ 03 tháng đến 06 tháng đối với hành vi vi phạm quy định tại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Tước quyền sử dụng Giấy chứng nhận khả năng chuyên môn của thuyền trưởng có thời hạn từ 06 tháng đến 12 tháng đối với hành vi vi phạm quy định tại khoản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Biện pháp khắc phục hậu quả: Buộc thực hiện những biện pháp khắc phục ô nhiễm môi trường theo quy định đối với các hành vi vi phạm quy định tại điểm a khoản 3; khoản 4 và khoản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36. Vi phạm quy định về an toàn sinh mạng trên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2.000.000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bảng phân công nhiệm vụ trong tình huống khẩn cấp tại các vị trí theo quy định hoặc có bảng phân công nhiệm vụ nhưng không phù hợp với thuyền bộ của tàu hoặc bảng quy định đã bị hư hỏng;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Không có các bảng chỉ dẫn thao tác các thiết bị c</w:t>
      </w:r>
      <w:r w:rsidRPr="00052D22">
        <w:rPr>
          <w:rFonts w:eastAsia="Times New Roman" w:cs="Times New Roman"/>
          <w:color w:val="000000"/>
          <w:szCs w:val="28"/>
        </w:rPr>
        <w:t>ứu </w:t>
      </w:r>
      <w:r w:rsidRPr="00052D22">
        <w:rPr>
          <w:rFonts w:eastAsia="Times New Roman" w:cs="Times New Roman"/>
          <w:color w:val="000000"/>
          <w:szCs w:val="28"/>
          <w:lang w:val="vi-VN"/>
        </w:rPr>
        <w:t>sinh, cứu thủng tàu theo quy định hoặc các bảng chỉ dẫn đã bị hư hỏng;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phiếu trách nhiệm cá nh</w:t>
      </w:r>
      <w:r w:rsidRPr="00052D22">
        <w:rPr>
          <w:rFonts w:eastAsia="Times New Roman" w:cs="Times New Roman"/>
          <w:color w:val="000000"/>
          <w:szCs w:val="28"/>
        </w:rPr>
        <w:t>â</w:t>
      </w:r>
      <w:r w:rsidRPr="00052D22">
        <w:rPr>
          <w:rFonts w:eastAsia="Times New Roman" w:cs="Times New Roman"/>
          <w:color w:val="000000"/>
          <w:szCs w:val="28"/>
          <w:lang w:val="vi-VN"/>
        </w:rPr>
        <w:t>n khi báo động ở những nơi quy định trên tàu hoặc phiếu trách nhiệm cá nhân không phù hợp với thuy</w:t>
      </w:r>
      <w:r w:rsidRPr="00052D22">
        <w:rPr>
          <w:rFonts w:eastAsia="Times New Roman" w:cs="Times New Roman"/>
          <w:color w:val="000000"/>
          <w:szCs w:val="28"/>
        </w:rPr>
        <w:t>ề</w:t>
      </w:r>
      <w:r w:rsidRPr="00052D22">
        <w:rPr>
          <w:rFonts w:eastAsia="Times New Roman" w:cs="Times New Roman"/>
          <w:color w:val="000000"/>
          <w:szCs w:val="28"/>
          <w:lang w:val="vi-VN"/>
        </w:rPr>
        <w:t>n bộ của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Thuyền viên không sử dụng thành thạo các </w:t>
      </w:r>
      <w:r w:rsidRPr="00052D22">
        <w:rPr>
          <w:rFonts w:eastAsia="Times New Roman" w:cs="Times New Roman"/>
          <w:color w:val="000000"/>
          <w:szCs w:val="28"/>
        </w:rPr>
        <w:t>tr</w:t>
      </w:r>
      <w:r w:rsidRPr="00052D22">
        <w:rPr>
          <w:rFonts w:eastAsia="Times New Roman" w:cs="Times New Roman"/>
          <w:color w:val="000000"/>
          <w:szCs w:val="28"/>
          <w:lang w:val="vi-VN"/>
        </w:rPr>
        <w:t>ang thiết bị cứu sinh, cứu thủng của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Thuyền trưởng không tổ chức thực tập cứu sinh, chữa cháy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Cầu thang mạn không có lưới bảo hiểm hoặc đèn chiếu sáng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Sử dụng trang thiết bị cứu sinh, cứu thủng, phòng, chống cháy, nổ của tàu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10.000.000 đồng đến 15.000.000 đồng đối với thuyền viên trong ca trực có nồng độ cồn trong máu hoặc hơi thở vượt quá 50 miligam/100 mililít máu hoặc vượt quá 0,25 miligam/01 lít khí thở hoặc có sử dụng các chất kích thích khác mà luật cấm sử dụng.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Đối với hành vi tàu thuyền không bố trí đủ định biên an toàn tối thiểu hoặc vượt quá mức cho phép của trang thiết bị cứu sinh trên tàu theo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5.000.000 đồng đến 10.000.000 đồng đối với tàu thuyền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10.000.000 đồng đến 20.000.000 đồng đối với tàu thuyền có tổng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20.000.000 đồng đến 30.000.000 đồng đối với tàu thuyền có tổng dung tích từ 500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w:t>
      </w:r>
      <w:r w:rsidRPr="00052D22">
        <w:rPr>
          <w:rFonts w:eastAsia="Times New Roman" w:cs="Times New Roman"/>
          <w:color w:val="000000"/>
          <w:szCs w:val="28"/>
        </w:rPr>
        <w:t>ề</w:t>
      </w:r>
      <w:r w:rsidRPr="00052D22">
        <w:rPr>
          <w:rFonts w:eastAsia="Times New Roman" w:cs="Times New Roman"/>
          <w:color w:val="000000"/>
          <w:szCs w:val="28"/>
          <w:lang w:val="vi-VN"/>
        </w:rPr>
        <w:t>n từ 30.000.000 đồng đến 40.000.000 đồng đối với tàu thuyền có tổng dung tích từ 3.000 GT trở lên</w:t>
      </w:r>
      <w:r w:rsidRPr="00052D22">
        <w:rPr>
          <w:rFonts w:eastAsia="Times New Roman" w:cs="Times New Roman"/>
          <w:color w:val="000000"/>
          <w:szCs w:val="28"/>
        </w:rPr>
        <w: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Đối với hành vi chở hàng quá tải trọng quy định của tàu thuyền có tổng dung tích dưới 200 GT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cảnh cáo đối với hành vi chở hàng vượt đến dưới 01%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 đống đến 3.000.000 đồng đối với hành vi chở hàng vượt từ 01% đến dưới 05%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3.000.000 đồng đến 5.000.000 đồng đối với hành vi chở hàng vượt từ 05% đến dưới 10%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5.000.000 đồng đến 10.000.000 đồng đối với hành vi chở hàng vượt trên từ 10% trở lên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6. Đối với hành vi chở hàng vượt quá tải trọng quy định của tàu thuyền có tổng dung tích từ 200 GT đến dưới 500 GT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cảnh cáo đối với hành vi chở hàng vượt đến dưới 01%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3.000</w:t>
      </w:r>
      <w:r w:rsidRPr="00052D22">
        <w:rPr>
          <w:rFonts w:eastAsia="Times New Roman" w:cs="Times New Roman"/>
          <w:color w:val="000000"/>
          <w:szCs w:val="28"/>
        </w:rPr>
        <w:t>.</w:t>
      </w:r>
      <w:r w:rsidRPr="00052D22">
        <w:rPr>
          <w:rFonts w:eastAsia="Times New Roman" w:cs="Times New Roman"/>
          <w:color w:val="000000"/>
          <w:szCs w:val="28"/>
          <w:lang w:val="vi-VN"/>
        </w:rPr>
        <w:t>000 đồng đến 5.000.000 đồng đối với hành vi chở hàng vượt từ 01% đến dưới 05%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5.000.000 đồng đến 10.000.000 đồng đối với hành vi chở hàng vượt từ 05% đến dưới 10% so với trọng tả</w:t>
      </w:r>
      <w:r w:rsidRPr="00052D22">
        <w:rPr>
          <w:rFonts w:eastAsia="Times New Roman" w:cs="Times New Roman"/>
          <w:color w:val="000000"/>
          <w:szCs w:val="28"/>
        </w:rPr>
        <w:t>i</w:t>
      </w:r>
      <w:r w:rsidRPr="00052D22">
        <w:rPr>
          <w:rFonts w:eastAsia="Times New Roman" w:cs="Times New Roman"/>
          <w:color w:val="000000"/>
          <w:szCs w:val="28"/>
          <w:lang w:val="vi-VN"/>
        </w:rPr>
        <w:t>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10.000.000 đồng đến 15.000.000 đồng đối với hành vi chở hàng vượt trên từ 10% trở lên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Đối với hành vi chở hàng vượt quá tải trọng quy định của tàu thuyền có tổng dung tích từ 500 GT đến dưới 3.000 GT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cảnh cáo đối với hành vi chở hàng vượt đến dưới 01%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10.000.000 đồng đến 20.000.000 đồng đối với hành vi chở hàng vượt từ 01% đến dưới 05%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20.000.000 đồng đến 30.000.000 đồng đối với hành vi chở hàng vượt từ 05% đến dưới 10%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30.000.000 đồng đến 50.000.000 đồng đối với hành vi chở hàng vượt trên từ 10% trở lên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8. Đối với hành vi chở hàng vượt quá tải trọng quy định của tàu thuyền có tổng dung tích từ 3.000 GT trở lên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cảnh cáo đối với hành vi chở hàng vượt đến dưới 1%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30.000.000 đồng đến 40.000.000 đồng đối với hành vi chở hàng vượt từ 01% đến dưới 05%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50.000.000 đồng đến 60.000.000 đồng đối với hành vi chở hàng vượt từ 05% đến dưới 10%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70.000.000 đồng đến 80.000.000 đồng đối với hành vi chở hàng vượt trên từ 10% trở lên so với trọng tải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9. Đối với hành vi chở khách quá số lượng quy định của tàu thuyền có tổng dung tích dưới 200 GT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3.000.000 đồng đến 5.000.000 đồng đối với hành vi chở khách vượt đến 5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5.000.000 đồng đến 10.000.000 đồng đối với hành vi chở khách vượt từ 6 đến 10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10.000.000 đồng đến 15.000.000 đồng đối với hành vi chở khách vượt trên 10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10. Đối với hành vi chở khách quá số lượng quy định của tàu thuyền có tổng dung tích từ 200 GT đến dưới 500 GT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5.000.000 đồng đến 10.000.000 đồng đối với hành vi chở khách vượt đến 05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10.000.000 đồng đến 15.000.000 đồng đối với hành vi chở khách vượt từ 06 đến 10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15.000.000 đồng đến 20.000.000 đồng đối với hành vi chở khách vượt trên 10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11. Đối với hành vi chở khách vượt quá số lượng quy định của tàu thuyền có tổng dung tích từ 500 GT đến dưới 3.000 GT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10.000.000 đồng đến 15.000.000 đồng đối với hành vi chở khách vượt đến 10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15.000.000 đồng đến 20.000.000 đồng đối với hành v</w:t>
      </w:r>
      <w:r w:rsidRPr="00052D22">
        <w:rPr>
          <w:rFonts w:eastAsia="Times New Roman" w:cs="Times New Roman"/>
          <w:color w:val="000000"/>
          <w:szCs w:val="28"/>
        </w:rPr>
        <w:t>i </w:t>
      </w:r>
      <w:r w:rsidRPr="00052D22">
        <w:rPr>
          <w:rFonts w:eastAsia="Times New Roman" w:cs="Times New Roman"/>
          <w:color w:val="000000"/>
          <w:szCs w:val="28"/>
          <w:lang w:val="vi-VN"/>
        </w:rPr>
        <w:t>chở khách vượt từ 11 người đến 20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w:t>
      </w:r>
      <w:r w:rsidRPr="00052D22">
        <w:rPr>
          <w:rFonts w:eastAsia="Times New Roman" w:cs="Times New Roman"/>
          <w:color w:val="000000"/>
          <w:szCs w:val="28"/>
        </w:rPr>
        <w:t>ề</w:t>
      </w:r>
      <w:r w:rsidRPr="00052D22">
        <w:rPr>
          <w:rFonts w:eastAsia="Times New Roman" w:cs="Times New Roman"/>
          <w:color w:val="000000"/>
          <w:szCs w:val="28"/>
          <w:lang w:val="vi-VN"/>
        </w:rPr>
        <w:t>n từ 20.000.000 đ</w:t>
      </w:r>
      <w:r w:rsidRPr="00052D22">
        <w:rPr>
          <w:rFonts w:eastAsia="Times New Roman" w:cs="Times New Roman"/>
          <w:color w:val="000000"/>
          <w:szCs w:val="28"/>
        </w:rPr>
        <w:t>ồ</w:t>
      </w:r>
      <w:r w:rsidRPr="00052D22">
        <w:rPr>
          <w:rFonts w:eastAsia="Times New Roman" w:cs="Times New Roman"/>
          <w:color w:val="000000"/>
          <w:szCs w:val="28"/>
          <w:lang w:val="vi-VN"/>
        </w:rPr>
        <w:t>ng đến 30.000.000 đồng đối với hành vi chở khách vượt trên 20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12. Đối với hành vi chở khách vượt quá số lượng quy định của tàu thuyền có tổng dung tích từ 3.000 GT trở lên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w:t>
      </w:r>
      <w:r w:rsidRPr="00052D22">
        <w:rPr>
          <w:rFonts w:eastAsia="Times New Roman" w:cs="Times New Roman"/>
          <w:color w:val="000000"/>
          <w:szCs w:val="28"/>
        </w:rPr>
        <w:t>ề</w:t>
      </w:r>
      <w:r w:rsidRPr="00052D22">
        <w:rPr>
          <w:rFonts w:eastAsia="Times New Roman" w:cs="Times New Roman"/>
          <w:color w:val="000000"/>
          <w:szCs w:val="28"/>
          <w:lang w:val="vi-VN"/>
        </w:rPr>
        <w:t>n từ 20.000.000 đ</w:t>
      </w:r>
      <w:r w:rsidRPr="00052D22">
        <w:rPr>
          <w:rFonts w:eastAsia="Times New Roman" w:cs="Times New Roman"/>
          <w:color w:val="000000"/>
          <w:szCs w:val="28"/>
        </w:rPr>
        <w:t>ồ</w:t>
      </w:r>
      <w:r w:rsidRPr="00052D22">
        <w:rPr>
          <w:rFonts w:eastAsia="Times New Roman" w:cs="Times New Roman"/>
          <w:color w:val="000000"/>
          <w:szCs w:val="28"/>
          <w:lang w:val="vi-VN"/>
        </w:rPr>
        <w:t>ng đến 40</w:t>
      </w:r>
      <w:r w:rsidRPr="00052D22">
        <w:rPr>
          <w:rFonts w:eastAsia="Times New Roman" w:cs="Times New Roman"/>
          <w:color w:val="000000"/>
          <w:szCs w:val="28"/>
        </w:rPr>
        <w:t>.</w:t>
      </w:r>
      <w:r w:rsidRPr="00052D22">
        <w:rPr>
          <w:rFonts w:eastAsia="Times New Roman" w:cs="Times New Roman"/>
          <w:color w:val="000000"/>
          <w:szCs w:val="28"/>
          <w:lang w:val="vi-VN"/>
        </w:rPr>
        <w:t>000.000 đồng đối với hành vi chở khách vượt đến 20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40</w:t>
      </w:r>
      <w:r w:rsidRPr="00052D22">
        <w:rPr>
          <w:rFonts w:eastAsia="Times New Roman" w:cs="Times New Roman"/>
          <w:color w:val="000000"/>
          <w:szCs w:val="28"/>
        </w:rPr>
        <w:t>.</w:t>
      </w:r>
      <w:r w:rsidRPr="00052D22">
        <w:rPr>
          <w:rFonts w:eastAsia="Times New Roman" w:cs="Times New Roman"/>
          <w:color w:val="000000"/>
          <w:szCs w:val="28"/>
          <w:lang w:val="vi-VN"/>
        </w:rPr>
        <w:t>000.000 đồng đến 60.000.000 đồng đối với hành vi chở khách vượt từ 21 người đến 30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60.000.000 đồng đến 80.000.000 đồng đối với hành vi chở khách vượt trên 30 người so với số lượng cho phép.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13. Hình thức xử phạt bổ sung: Tước quyền sử dụng Giấy chứng nhận khả năng chuyên môn của thuyền trưởng có thời hạn từ 01 tháng đến 03 tháng đối với hành vi vi phạm được quy định tại các điểm c và d khoản 7; các điểm c và d khoản 8; các khoản 9, 10, 11 và 12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14. Biện pháp khắc phục hậu quả: Buộc cho rời tàu thuyền số người hoặc dỡ lên khỏi tàu thuyền số lượng hàng hóa chuyên chở vượt quy định đối với các hành vi vi phạm được quy định tại các khoản 5, 6, 7, 8, 9, 10, 11 và 12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37. Vi phạm quy định về neo đậu, neo chờ, cập cầu, cập mạn, </w:t>
      </w:r>
      <w:r w:rsidRPr="00052D22">
        <w:rPr>
          <w:rFonts w:eastAsia="Times New Roman" w:cs="Times New Roman"/>
          <w:b/>
          <w:bCs/>
          <w:color w:val="000000"/>
          <w:szCs w:val="28"/>
        </w:rPr>
        <w:t>l</w:t>
      </w:r>
      <w:r w:rsidRPr="00052D22">
        <w:rPr>
          <w:rFonts w:eastAsia="Times New Roman" w:cs="Times New Roman"/>
          <w:b/>
          <w:bCs/>
          <w:color w:val="000000"/>
          <w:szCs w:val="28"/>
          <w:lang w:val="vi-VN"/>
        </w:rPr>
        <w:t>a</w:t>
      </w:r>
      <w:r w:rsidRPr="00052D22">
        <w:rPr>
          <w:rFonts w:eastAsia="Times New Roman" w:cs="Times New Roman"/>
          <w:b/>
          <w:bCs/>
          <w:color w:val="000000"/>
          <w:szCs w:val="28"/>
        </w:rPr>
        <w:t>i </w:t>
      </w:r>
      <w:r w:rsidRPr="00052D22">
        <w:rPr>
          <w:rFonts w:eastAsia="Times New Roman" w:cs="Times New Roman"/>
          <w:b/>
          <w:bCs/>
          <w:color w:val="000000"/>
          <w:szCs w:val="28"/>
          <w:lang w:val="vi-VN"/>
        </w:rPr>
        <w:t>dắt của tàu thuyềntrong vùng nước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2.000.000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Neo đậu, neo chờ, cập cầu, cập mạn, di chuyển vị trí hoặc tiến hành các hoạt động tương tự khác trong vùng nước cảng biển khi chưa được phép của Cảng vụ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Không bố trí đủ đèn chiếu sáng, tín hiệu, báo hiệu, dấu hiệu cảnh báo theo quy định khi tàu làm hàng, neo đậu, cập cầu, cập mạn, di chuyển vị trí;</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đệm chống va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thông báo kịp thời cho Cảng vụ hàng hải khi phát hiện thấy sự sai lệch, hư hỏng của các báo hiệu hàng hải tại vùng nước cảng biển và khu vực quản lý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chấp hành hoặc thực hiện sai kế hoạch, lệnh điều động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Buộc tàu thuyền vào các báo hiệu hàng hải hoặc các kết cấu khác không dùng để buộc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Đối với hành vi tàu thuyền vào neo đậu, làm hàng, đón trả hành khách hoặc thực hiện các dịch vụ hàng hải khác tại vị trí chưa được phép của cơ quan có thẩm quyền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5.000.000 đồng đến 10.000.000 đồng đối với tàu thuyền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10.000.000 đồng đến 20.000.000 đồng đối với tàu thuyền có tổng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20.000.000 đồng đến 40.000.000 đồng đối với tàu thuyền có tổng dung tích từ 500 GT đến dưới 3</w:t>
      </w:r>
      <w:r w:rsidRPr="00052D22">
        <w:rPr>
          <w:rFonts w:eastAsia="Times New Roman" w:cs="Times New Roman"/>
          <w:color w:val="000000"/>
          <w:szCs w:val="28"/>
        </w:rPr>
        <w:t>.</w:t>
      </w:r>
      <w:r w:rsidRPr="00052D22">
        <w:rPr>
          <w:rFonts w:eastAsia="Times New Roman" w:cs="Times New Roman"/>
          <w:color w:val="000000"/>
          <w:szCs w:val="28"/>
          <w:lang w:val="vi-VN"/>
        </w:rPr>
        <w:t>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40.000</w:t>
      </w:r>
      <w:r w:rsidRPr="00052D22">
        <w:rPr>
          <w:rFonts w:eastAsia="Times New Roman" w:cs="Times New Roman"/>
          <w:color w:val="000000"/>
          <w:szCs w:val="28"/>
        </w:rPr>
        <w:t>.</w:t>
      </w:r>
      <w:r w:rsidRPr="00052D22">
        <w:rPr>
          <w:rFonts w:eastAsia="Times New Roman" w:cs="Times New Roman"/>
          <w:color w:val="000000"/>
          <w:szCs w:val="28"/>
          <w:lang w:val="vi-VN"/>
        </w:rPr>
        <w:t>000 đồng đến 60.000.000 đồng đối với tàu thuyền có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20.000.000 đồng đến 40.000.000 đồng đối với hành vi tàu thuyền neo chờ nhưng không bảo đảm một trong các điều kiện neo chờ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20.000.000 đồng đến 40.000.000 đồng đối với hành vi sử dụng tàu lai dắt, hỗ trợ không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Phạt tiền từ 40.000.000 đồng đến 50.000.000 đồng đối với hành vi không sử dụng tàu lai dắt, hỗ trợ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Hình thức xử phạt bổ sung: Tước quyền sử dụng Giấy chứng nhận khả năng chuyên môn của thuyền trưởng có thời hạn từ 01 tháng đến 03 tháng đối với hành vi vi phạm được quy định tại điểm a khoản 2 và các khoản 3, 4, 5 và 6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8. Biện pháp khắc phục hậu quả: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Buộc tàu thuyền phải rời khỏi vị trí đối với các hành vi vi phạm được quy định tại </w:t>
      </w:r>
      <w:r w:rsidRPr="00052D22">
        <w:rPr>
          <w:rFonts w:eastAsia="Times New Roman" w:cs="Times New Roman"/>
          <w:color w:val="000000"/>
          <w:szCs w:val="28"/>
        </w:rPr>
        <w:t>điểm</w:t>
      </w:r>
      <w:r w:rsidRPr="00052D22">
        <w:rPr>
          <w:rFonts w:eastAsia="Times New Roman" w:cs="Times New Roman"/>
          <w:color w:val="000000"/>
          <w:szCs w:val="28"/>
          <w:lang w:val="vi-VN"/>
        </w:rPr>
        <w:t> b khoản 2 và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Buộc khôi phục nguyên trạng vị trí báo hiệu, kết cấu công </w:t>
      </w:r>
      <w:r w:rsidRPr="00052D22">
        <w:rPr>
          <w:rFonts w:eastAsia="Times New Roman" w:cs="Times New Roman"/>
          <w:color w:val="000000"/>
          <w:szCs w:val="28"/>
          <w:shd w:val="clear" w:color="auto" w:fill="FFFFFF"/>
          <w:lang w:val="vi-VN"/>
        </w:rPr>
        <w:t>trình</w:t>
      </w:r>
      <w:r w:rsidRPr="00052D22">
        <w:rPr>
          <w:rFonts w:eastAsia="Times New Roman" w:cs="Times New Roman"/>
          <w:color w:val="000000"/>
          <w:szCs w:val="28"/>
          <w:lang w:val="vi-VN"/>
        </w:rPr>
        <w:t> nếu làm di chuy</w:t>
      </w:r>
      <w:r w:rsidRPr="00052D22">
        <w:rPr>
          <w:rFonts w:eastAsia="Times New Roman" w:cs="Times New Roman"/>
          <w:color w:val="000000"/>
          <w:szCs w:val="28"/>
        </w:rPr>
        <w:t>ể</w:t>
      </w:r>
      <w:r w:rsidRPr="00052D22">
        <w:rPr>
          <w:rFonts w:eastAsia="Times New Roman" w:cs="Times New Roman"/>
          <w:color w:val="000000"/>
          <w:szCs w:val="28"/>
          <w:lang w:val="vi-VN"/>
        </w:rPr>
        <w:t>n vị trí hoặc ảnh hưởng đến kết cấu công trình báo hiệu đối với hành vi vi phạm quy định điểm b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lastRenderedPageBreak/>
        <w:t>Điều 38. Vi phạm quy định về xếp, chằng buộc hàng hóa trên tàu thuy</w:t>
      </w:r>
      <w:r w:rsidRPr="00052D22">
        <w:rPr>
          <w:rFonts w:eastAsia="Times New Roman" w:cs="Times New Roman"/>
          <w:b/>
          <w:bCs/>
          <w:color w:val="000000"/>
          <w:szCs w:val="28"/>
        </w:rPr>
        <w:t>ề</w:t>
      </w:r>
      <w:r w:rsidRPr="00052D22">
        <w:rPr>
          <w:rFonts w:eastAsia="Times New Roman" w:cs="Times New Roman"/>
          <w:b/>
          <w:bCs/>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Đối với hành vi xếp, chằng buộc hàng hóa của tàu thuyền không đúng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w:t>
      </w:r>
      <w:r w:rsidRPr="00052D22">
        <w:rPr>
          <w:rFonts w:eastAsia="Times New Roman" w:cs="Times New Roman"/>
          <w:color w:val="000000"/>
          <w:szCs w:val="28"/>
        </w:rPr>
        <w:t>ề</w:t>
      </w:r>
      <w:r w:rsidRPr="00052D22">
        <w:rPr>
          <w:rFonts w:eastAsia="Times New Roman" w:cs="Times New Roman"/>
          <w:color w:val="000000"/>
          <w:szCs w:val="28"/>
          <w:lang w:val="vi-VN"/>
        </w:rPr>
        <w:t>n từ 2.000.000 đồng đến 5.000.000 đồng đối với tàu thuyền có t</w:t>
      </w:r>
      <w:r w:rsidRPr="00052D22">
        <w:rPr>
          <w:rFonts w:eastAsia="Times New Roman" w:cs="Times New Roman"/>
          <w:color w:val="000000"/>
          <w:szCs w:val="28"/>
        </w:rPr>
        <w:t>ổ</w:t>
      </w:r>
      <w:r w:rsidRPr="00052D22">
        <w:rPr>
          <w:rFonts w:eastAsia="Times New Roman" w:cs="Times New Roman"/>
          <w:color w:val="000000"/>
          <w:szCs w:val="28"/>
          <w:lang w:val="vi-VN"/>
        </w:rPr>
        <w:t>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5.000.000 đồng đến 10.00</w:t>
      </w:r>
      <w:r w:rsidRPr="00052D22">
        <w:rPr>
          <w:rFonts w:eastAsia="Times New Roman" w:cs="Times New Roman"/>
          <w:color w:val="000000"/>
          <w:szCs w:val="28"/>
        </w:rPr>
        <w:t>0</w:t>
      </w:r>
      <w:r w:rsidRPr="00052D22">
        <w:rPr>
          <w:rFonts w:eastAsia="Times New Roman" w:cs="Times New Roman"/>
          <w:color w:val="000000"/>
          <w:szCs w:val="28"/>
          <w:lang w:val="vi-VN"/>
        </w:rPr>
        <w:t>.000 đồng đối với tàu thuyền có t</w:t>
      </w:r>
      <w:r w:rsidRPr="00052D22">
        <w:rPr>
          <w:rFonts w:eastAsia="Times New Roman" w:cs="Times New Roman"/>
          <w:color w:val="000000"/>
          <w:szCs w:val="28"/>
        </w:rPr>
        <w:t>ổ</w:t>
      </w:r>
      <w:r w:rsidRPr="00052D22">
        <w:rPr>
          <w:rFonts w:eastAsia="Times New Roman" w:cs="Times New Roman"/>
          <w:color w:val="000000"/>
          <w:szCs w:val="28"/>
          <w:lang w:val="vi-VN"/>
        </w:rPr>
        <w:t>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10.000.000 đồng đến 15.000.000 đồng đối với tàu thuyền có tổng dung tích từ 500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15.000.000 đồng đến 20.000.000 đồng đối với tàu thuyền có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Đối với hành vi tự ý xếp, chằng buộc hàng hóa của tàu thuyền sau khi đã hoàn thành thủ tục rời cảng theo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5.000.000 đồng đến 7</w:t>
      </w:r>
      <w:r w:rsidRPr="00052D22">
        <w:rPr>
          <w:rFonts w:eastAsia="Times New Roman" w:cs="Times New Roman"/>
          <w:color w:val="000000"/>
          <w:szCs w:val="28"/>
        </w:rPr>
        <w:t>.</w:t>
      </w:r>
      <w:r w:rsidRPr="00052D22">
        <w:rPr>
          <w:rFonts w:eastAsia="Times New Roman" w:cs="Times New Roman"/>
          <w:color w:val="000000"/>
          <w:szCs w:val="28"/>
          <w:lang w:val="vi-VN"/>
        </w:rPr>
        <w:t>000.000 đồng đối với tàu thuyền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10.000.000 đồng đến 15.000.000 đồng đối với tàu thuyền có tổng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15.000.000 đồng đến 20.000.000 đồng đối với tàu thuyền có tổng dung tích từ 500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20.000.000 đồng đến 25.000.000 đồng đối với tàu thuyền có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39. Vi phạm quy định về vận chuyển hàng hóa siêu trường, siêu trọng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5.000.000 đồng đến 10.000.000 đồng đối với hành vi vận tải hàng hóa siêu trường, siêu trọng mà không có phương án bảo đảm an toàn được cơ quan nhà nước có thẩm quyền phê duyệt.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Hình thức xử phạt bổ sung: Tước quyền sử dụng bằng thuyền trưởng, giấy chứng nhận khả năng chuyên môn thuyền trưởng có thời hạn từ 01 tháng đến 03 tháng đối với hành vi vi phạm quy định tại khoản 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Biện pháp khắc phục hậu quả: Buộc thực hiện biện pháp bảo đảm an toàn đối với hành vi vi phạm quy định tại khoản 1 Điều này.</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4</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ĐĂNG KÝ TÀU THUYỀN VÀ BỐ TRÍ THUYỀN VIÊN; SỬ DỤNG CHỨNG CHỈ CHUYÊN MÔN, SỐ THUYỀN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40. Vi phạm quy định về đăng ký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Đăng ký tàu thuyền không đúng thời hạn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Thiếu một trong các loại giấy chứng nhận, tài liệu của tàu thuy</w:t>
      </w:r>
      <w:r w:rsidRPr="00052D22">
        <w:rPr>
          <w:rFonts w:eastAsia="Times New Roman" w:cs="Times New Roman"/>
          <w:color w:val="000000"/>
          <w:szCs w:val="28"/>
        </w:rPr>
        <w:t>ề</w:t>
      </w:r>
      <w:r w:rsidRPr="00052D22">
        <w:rPr>
          <w:rFonts w:eastAsia="Times New Roman" w:cs="Times New Roman"/>
          <w:color w:val="000000"/>
          <w:szCs w:val="28"/>
          <w:lang w:val="vi-VN"/>
        </w:rPr>
        <w:t>n hoặc một trong các loại giấy chứng nhận, tài liệu đó hết giá trị sử dụng.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Khai thác tàu thuyền khi chưa được cấp giấy chứng nhận đăng ký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thực hiện đăng ký thay đổi ch</w:t>
      </w:r>
      <w:r w:rsidRPr="00052D22">
        <w:rPr>
          <w:rFonts w:eastAsia="Times New Roman" w:cs="Times New Roman"/>
          <w:color w:val="000000"/>
          <w:szCs w:val="28"/>
        </w:rPr>
        <w:t>ủ </w:t>
      </w:r>
      <w:r w:rsidRPr="00052D22">
        <w:rPr>
          <w:rFonts w:eastAsia="Times New Roman" w:cs="Times New Roman"/>
          <w:color w:val="000000"/>
          <w:szCs w:val="28"/>
          <w:lang w:val="vi-VN"/>
        </w:rPr>
        <w:t>tàu thuyền theo quy định khi tàu thuyền đã được mua, bán, chuyển quyền sở hữu;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thực hiện đăng ký thay đổi theo quy định khi tàu thuyền có sự thay đổi tên tàu, địa chỉ chủ tàu, thông số kỹ thuật, công dụng của tàu thuyền, tổ chức đ</w:t>
      </w:r>
      <w:r w:rsidRPr="00052D22">
        <w:rPr>
          <w:rFonts w:eastAsia="Times New Roman" w:cs="Times New Roman"/>
          <w:color w:val="000000"/>
          <w:szCs w:val="28"/>
        </w:rPr>
        <w:t>ă</w:t>
      </w:r>
      <w:r w:rsidRPr="00052D22">
        <w:rPr>
          <w:rFonts w:eastAsia="Times New Roman" w:cs="Times New Roman"/>
          <w:color w:val="000000"/>
          <w:szCs w:val="28"/>
          <w:lang w:val="vi-VN"/>
        </w:rPr>
        <w:t>ng kiểm tàu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thực hiện xóa đăng ký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20.000.000 đồng đến 30.000.000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Mua, bán, thuê, cho thuê, mượn, cho mượn một trong các giấy chứng nhận của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Sử dụng một trong các giấy chứng nhận của tàu thuyền khác, giấy chứng nhận bị tẩy xóa, s</w:t>
      </w:r>
      <w:r w:rsidRPr="00052D22">
        <w:rPr>
          <w:rFonts w:eastAsia="Times New Roman" w:cs="Times New Roman"/>
          <w:color w:val="000000"/>
          <w:szCs w:val="28"/>
        </w:rPr>
        <w:t>ử</w:t>
      </w:r>
      <w:r w:rsidRPr="00052D22">
        <w:rPr>
          <w:rFonts w:eastAsia="Times New Roman" w:cs="Times New Roman"/>
          <w:color w:val="000000"/>
          <w:szCs w:val="28"/>
          <w:lang w:val="vi-VN"/>
        </w:rPr>
        <w:t>a chữa sai lệch nội dung hoặc giấy chứng nhận giả;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Cố t</w:t>
      </w:r>
      <w:r w:rsidRPr="00052D22">
        <w:rPr>
          <w:rFonts w:eastAsia="Times New Roman" w:cs="Times New Roman"/>
          <w:color w:val="000000"/>
          <w:szCs w:val="28"/>
        </w:rPr>
        <w:t>ì</w:t>
      </w:r>
      <w:r w:rsidRPr="00052D22">
        <w:rPr>
          <w:rFonts w:eastAsia="Times New Roman" w:cs="Times New Roman"/>
          <w:color w:val="000000"/>
          <w:szCs w:val="28"/>
          <w:lang w:val="vi-VN"/>
        </w:rPr>
        <w:t>nh khai báo sai lệnh thông tin; sử dụng giấy tờ tẩy xóa, sửa chữa, giả mạo trong hồ sơ xin cấp giấy chứng nhận của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Đối với hành vi không có hoặc có giấy chứng nhận bảo hiểm hoặc bảo đảm tài chính đối với tàu thuyền chở khách, chở dầu mỏ, chế phẩm từ dầu mỏ hoặc các hàng hóa nguy hiểm khác nhưng đã hết hạn sử dụng theo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15.000.000 đồng đến 30.000.000 đồng đối với tàu thuyền chở khách dưới 50 người; tàu thuyền chở dầu mỏ, chế phẩm từ dầu mỏ hoặc các hàng hóa nguy hiểm khác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30.000.000 đồng đến 50.000.000 đồng đối với tàu thuyền chở khách từ 50 người đến dưới 100 người; tàu thuyền chở dầu mỏ, chế phẩm từ d</w:t>
      </w:r>
      <w:r w:rsidRPr="00052D22">
        <w:rPr>
          <w:rFonts w:eastAsia="Times New Roman" w:cs="Times New Roman"/>
          <w:color w:val="000000"/>
          <w:szCs w:val="28"/>
        </w:rPr>
        <w:t>ầ</w:t>
      </w:r>
      <w:r w:rsidRPr="00052D22">
        <w:rPr>
          <w:rFonts w:eastAsia="Times New Roman" w:cs="Times New Roman"/>
          <w:color w:val="000000"/>
          <w:szCs w:val="28"/>
          <w:lang w:val="vi-VN"/>
        </w:rPr>
        <w:t>u mỏ hoặc các hàng hóa nguy hi</w:t>
      </w:r>
      <w:r w:rsidRPr="00052D22">
        <w:rPr>
          <w:rFonts w:eastAsia="Times New Roman" w:cs="Times New Roman"/>
          <w:color w:val="000000"/>
          <w:szCs w:val="28"/>
        </w:rPr>
        <w:t>ể</w:t>
      </w:r>
      <w:r w:rsidRPr="00052D22">
        <w:rPr>
          <w:rFonts w:eastAsia="Times New Roman" w:cs="Times New Roman"/>
          <w:color w:val="000000"/>
          <w:szCs w:val="28"/>
          <w:lang w:val="vi-VN"/>
        </w:rPr>
        <w:t>m khác có t</w:t>
      </w:r>
      <w:r w:rsidRPr="00052D22">
        <w:rPr>
          <w:rFonts w:eastAsia="Times New Roman" w:cs="Times New Roman"/>
          <w:color w:val="000000"/>
          <w:szCs w:val="28"/>
        </w:rPr>
        <w:t>ổ</w:t>
      </w:r>
      <w:r w:rsidRPr="00052D22">
        <w:rPr>
          <w:rFonts w:eastAsia="Times New Roman" w:cs="Times New Roman"/>
          <w:color w:val="000000"/>
          <w:szCs w:val="28"/>
          <w:lang w:val="vi-VN"/>
        </w:rPr>
        <w:t>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50.000.000 đồng đến 80.000.000 đồng đối với tàu thuyền chở khách từ 100 người đến dưới 300 người; tàu thuyền chở dầu mỏ, chế phẩm từ dầu mỏ hoặc các hàng hóa nguy hiểm khác có tổng dung tích từ 500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80.000.000 đồng đến 100.000.000 đồng đối với tàu thuyền chở khách từ 300 người trở lên; tàu thuyền chở dầu mỏ, chế phẩm từ dầu mỏ hoặc các hàng hóa nguy hiểm khác có tổng dung tích từ 3.000 GT trở </w:t>
      </w:r>
      <w:r w:rsidRPr="00052D22">
        <w:rPr>
          <w:rFonts w:eastAsia="Times New Roman" w:cs="Times New Roman"/>
          <w:color w:val="000000"/>
          <w:szCs w:val="28"/>
        </w:rPr>
        <w:t>l</w:t>
      </w:r>
      <w:r w:rsidRPr="00052D22">
        <w:rPr>
          <w:rFonts w:eastAsia="Times New Roman" w:cs="Times New Roman"/>
          <w:color w:val="000000"/>
          <w:szCs w:val="28"/>
          <w:lang w:val="vi-VN"/>
        </w:rPr>
        <w:t>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Hình thức xử phạt bổ sung: Tịch thu tang vật vi phạm hành chính đối với các hành vi vi phạm quy định tại điểm b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Biện pháp khắc phục hậu quả: Buộc làm thủ tục xóa đăng ký tàu theo quy định đối với hành vi vi phạm quy định tại điểm d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lastRenderedPageBreak/>
        <w:t>Điều 41. Vi phạm quy định về niên hạn sử dụng của phương tiện thủy nội địa khi vào, rời và hoạt động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Đối với hành vi khai thác tàu thuyền quá niên hạn sử dụng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45.000.000 đồng đến 55.000.000 đồng đối với phươ</w:t>
      </w:r>
      <w:r w:rsidRPr="00052D22">
        <w:rPr>
          <w:rFonts w:eastAsia="Times New Roman" w:cs="Times New Roman"/>
          <w:color w:val="000000"/>
          <w:szCs w:val="28"/>
        </w:rPr>
        <w:t>n</w:t>
      </w:r>
      <w:r w:rsidRPr="00052D22">
        <w:rPr>
          <w:rFonts w:eastAsia="Times New Roman" w:cs="Times New Roman"/>
          <w:color w:val="000000"/>
          <w:szCs w:val="28"/>
          <w:lang w:val="vi-VN"/>
        </w:rPr>
        <w:t>g tiện chở hàng nguy hiểm, chở dầu, ch</w:t>
      </w:r>
      <w:r w:rsidRPr="00052D22">
        <w:rPr>
          <w:rFonts w:eastAsia="Times New Roman" w:cs="Times New Roman"/>
          <w:color w:val="000000"/>
          <w:szCs w:val="28"/>
        </w:rPr>
        <w:t>ở </w:t>
      </w:r>
      <w:r w:rsidRPr="00052D22">
        <w:rPr>
          <w:rFonts w:eastAsia="Times New Roman" w:cs="Times New Roman"/>
          <w:color w:val="000000"/>
          <w:szCs w:val="28"/>
          <w:lang w:val="vi-VN"/>
        </w:rPr>
        <w:t>khí hóa lỏng, tàu đệm khí;</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55.000.000 đồng đến 65.000.000 đồng đối với phương tiện chuyên vận tải hành khách có sức chở trên 12 người mà không phải là tàu thủy lưu trú du lịch ngủ đêm, khách sạn nổi, nhà hàng nổi, tàu đệm khí;</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từ 65.000.000 đồng đến 75.000.000 đồng đối với nhà hàng nổi, khách sạn nổi, phương tiện lưu trú du lịch ban đêm.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Hình thức xử phạt bổ sung: Tước quyền sử dụng bằng thuyền trưởng hoặc giấy chứng nhận khả năng chuyện môn của thuyền trưởng có thời hạn từ 02 tháng đến 03 tháng đối với các hành vi vi phạm quy định tại khoản 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42. Vi phạm quy định về bố trí thuyền viên, cấp và sử dụng ch</w:t>
      </w:r>
      <w:r w:rsidRPr="00052D22">
        <w:rPr>
          <w:rFonts w:eastAsia="Times New Roman" w:cs="Times New Roman"/>
          <w:b/>
          <w:bCs/>
          <w:color w:val="000000"/>
          <w:szCs w:val="28"/>
        </w:rPr>
        <w:t>ứ</w:t>
      </w:r>
      <w:r w:rsidRPr="00052D22">
        <w:rPr>
          <w:rFonts w:eastAsia="Times New Roman" w:cs="Times New Roman"/>
          <w:b/>
          <w:bCs/>
          <w:color w:val="000000"/>
          <w:szCs w:val="28"/>
          <w:lang w:val="vi-VN"/>
        </w:rPr>
        <w:t>ng chỉ hành nghề, sổ thuyền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5.000.000 đồng đối với hành vi không ghi hoặc ghi không đ</w:t>
      </w:r>
      <w:r w:rsidRPr="00052D22">
        <w:rPr>
          <w:rFonts w:eastAsia="Times New Roman" w:cs="Times New Roman"/>
          <w:color w:val="000000"/>
          <w:szCs w:val="28"/>
        </w:rPr>
        <w:t>ầ</w:t>
      </w:r>
      <w:r w:rsidRPr="00052D22">
        <w:rPr>
          <w:rFonts w:eastAsia="Times New Roman" w:cs="Times New Roman"/>
          <w:color w:val="000000"/>
          <w:szCs w:val="28"/>
          <w:lang w:val="vi-VN"/>
        </w:rPr>
        <w:t>y đủ thông tin trong sổ thuyền viên hoặc không khai báo hoặc khai báo không đ</w:t>
      </w:r>
      <w:r w:rsidRPr="00052D22">
        <w:rPr>
          <w:rFonts w:eastAsia="Times New Roman" w:cs="Times New Roman"/>
          <w:color w:val="000000"/>
          <w:szCs w:val="28"/>
        </w:rPr>
        <w:t>ầ</w:t>
      </w:r>
      <w:r w:rsidRPr="00052D22">
        <w:rPr>
          <w:rFonts w:eastAsia="Times New Roman" w:cs="Times New Roman"/>
          <w:color w:val="000000"/>
          <w:szCs w:val="28"/>
          <w:lang w:val="vi-VN"/>
        </w:rPr>
        <w:t>y đủ thông tin vào Cơ sở dữ liệu quản lý thuy</w:t>
      </w:r>
      <w:r w:rsidRPr="00052D22">
        <w:rPr>
          <w:rFonts w:eastAsia="Times New Roman" w:cs="Times New Roman"/>
          <w:color w:val="000000"/>
          <w:szCs w:val="28"/>
        </w:rPr>
        <w:t>ề</w:t>
      </w:r>
      <w:r w:rsidRPr="00052D22">
        <w:rPr>
          <w:rFonts w:eastAsia="Times New Roman" w:cs="Times New Roman"/>
          <w:color w:val="000000"/>
          <w:szCs w:val="28"/>
          <w:lang w:val="vi-VN"/>
        </w:rPr>
        <w:t>n viên của Cục Hàng hải Việt Nam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w:t>
      </w:r>
      <w:r w:rsidRPr="00052D22">
        <w:rPr>
          <w:rFonts w:eastAsia="Times New Roman" w:cs="Times New Roman"/>
          <w:color w:val="000000"/>
          <w:szCs w:val="28"/>
        </w:rPr>
        <w:t>.</w:t>
      </w:r>
      <w:r w:rsidRPr="00052D22">
        <w:rPr>
          <w:rFonts w:eastAsia="Times New Roman" w:cs="Times New Roman"/>
          <w:color w:val="000000"/>
          <w:szCs w:val="28"/>
          <w:lang w:val="vi-VN"/>
        </w:rPr>
        <w:t>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Bố trí thuyền viên làm việc trên tàu thuyền không có đủ chứng chỉ hành nghề, sổ thuyền viên hoặc có chứng chỉ hành nghề nhưng hết hiệu lực hoặc bố trí chức danh thuyền viên không phù hợp với chứng chỉ hành nghề của thuyền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Giao nhiệm vụ cho thuyền viên làm việc trên tàu thuyền không phù hợp với chức danh trong sổ thuyền viên trái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w:t>
      </w:r>
      <w:r w:rsidRPr="00052D22">
        <w:rPr>
          <w:rFonts w:eastAsia="Times New Roman" w:cs="Times New Roman"/>
          <w:color w:val="000000"/>
          <w:szCs w:val="28"/>
        </w:rPr>
        <w:t>.</w:t>
      </w:r>
      <w:r w:rsidRPr="00052D22">
        <w:rPr>
          <w:rFonts w:eastAsia="Times New Roman" w:cs="Times New Roman"/>
          <w:color w:val="000000"/>
          <w:szCs w:val="28"/>
          <w:lang w:val="vi-VN"/>
        </w:rPr>
        <w:t>000.000 đồng đến 20.000.000 đồng đối với mỗi hành vi mua, bán, thuê, cho thuê, mượn, cho mượn chứng chỉ hành nghề, s</w:t>
      </w:r>
      <w:r w:rsidRPr="00052D22">
        <w:rPr>
          <w:rFonts w:eastAsia="Times New Roman" w:cs="Times New Roman"/>
          <w:color w:val="000000"/>
          <w:szCs w:val="28"/>
        </w:rPr>
        <w:t>ố </w:t>
      </w:r>
      <w:r w:rsidRPr="00052D22">
        <w:rPr>
          <w:rFonts w:eastAsia="Times New Roman" w:cs="Times New Roman"/>
          <w:color w:val="000000"/>
          <w:szCs w:val="28"/>
          <w:lang w:val="vi-VN"/>
        </w:rPr>
        <w:t>thuyền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20.000.000 đồng đến 30.000.000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Sử dụng chứng chỉ hành nghề, sổ thuyền viên giả mạo hoặc đã bị sửa chữa, tẩy xóa làm sai lệch nội dung trái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Sử dụng chứng chỉ hành nghề, sổ thuyền viên của người khác để làm việc trên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Cố tình khai báo sai lệch thông tin hoặc sử dụng giấy tờ sửa chữa, giả mạo trong hồ sơ xin cấp, cấp lại chứng chỉ hành nghề, sổ thuyền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Hình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a) Tước quyền sử dụng chứng chỉ hành nghề có thời hạn từ 06 tháng đến 12 tháng đối với hành vi vi phạm quy định tại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Tịch thu chứng chỉ hành nghề, sổ thuyền viên đối với hành vi vi phạm quy định tại điểm a khoản 4 Điều này.</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5</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HOA TIÊU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43. Vi phạm quy định về sử dụng hoa tiêu hàng hải của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 đồng đến 1.000.000 đồng đối với hành vi tàu thuyền không treo cờ hiệu hoặc sử dụng đèn hiệu theo quy định khi xin hoa tiêu hoặc khi hoa tiêu có mặt trên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4.000.000 đồng đến 6.000.000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thông báo hoặc thông báo không chính xác cho hoa tiêu hàng hải biết về đặc điểm và tính năng điều động của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có thang hoa tiêu hoặc thang hoa tiêu không bảo đảm an toàn theo quy định hoặc thang hoa tiêu được bố trí tại nơi không phù hợp hoặc không có các biện pháp bảo đảm an toàn khác cho hoa tiêu lên, rời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Đình chỉ hoặc yêu cầu thay thế hoa tiêu mà không có lý do chính đáng;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Đón trả hoa tiêu không đúng địa điểm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Đối với hành vi điều khiển tàu vào, rời cảng và di chuyển mà không sử dụng hoa tiêu hàng hải theo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10.000.000 đồng đến 20.000</w:t>
      </w:r>
      <w:r w:rsidRPr="00052D22">
        <w:rPr>
          <w:rFonts w:eastAsia="Times New Roman" w:cs="Times New Roman"/>
          <w:color w:val="000000"/>
          <w:szCs w:val="28"/>
        </w:rPr>
        <w:t>.</w:t>
      </w:r>
      <w:r w:rsidRPr="00052D22">
        <w:rPr>
          <w:rFonts w:eastAsia="Times New Roman" w:cs="Times New Roman"/>
          <w:color w:val="000000"/>
          <w:szCs w:val="28"/>
          <w:lang w:val="vi-VN"/>
        </w:rPr>
        <w:t>000 đồng đối với tàu thuyền có tổng dung tích dưới 1.000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20.000.000 đồng đến 30.000.000 đồng đối với tàu thuyền có tổng dung tích từ 1.000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Phạt tiền t</w:t>
      </w:r>
      <w:r w:rsidRPr="00052D22">
        <w:rPr>
          <w:rFonts w:eastAsia="Times New Roman" w:cs="Times New Roman"/>
          <w:color w:val="000000"/>
          <w:szCs w:val="28"/>
        </w:rPr>
        <w:t>ừ </w:t>
      </w:r>
      <w:r w:rsidRPr="00052D22">
        <w:rPr>
          <w:rFonts w:eastAsia="Times New Roman" w:cs="Times New Roman"/>
          <w:color w:val="000000"/>
          <w:szCs w:val="28"/>
          <w:lang w:val="vi-VN"/>
        </w:rPr>
        <w:t>30.000.000 đồng đến 40.000.000 đồng đối với tàu thuyền có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44. Vi phạm quy định về điều động và bố trí hoa tiêu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2.000.000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Gửi kế hoạch hoa tiêu dẫn tàu hàng ngày chậm hơn thời gian quy định hoặc không thông báo về sự thay đổi đột xuất kế hoạch hoa tiêu dẫn tàu cho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Bố trí hoa tiêu không đúng với kế hoạch điều động của Cảng vụ hàng hải mà không báo trước cho Cảng vụ hàng hải biết.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6.000.000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a) Bố trí hoa tiêu hàng hải dẫn tàu không phù h</w:t>
      </w:r>
      <w:r w:rsidRPr="00052D22">
        <w:rPr>
          <w:rFonts w:eastAsia="Times New Roman" w:cs="Times New Roman"/>
          <w:color w:val="000000"/>
          <w:szCs w:val="28"/>
        </w:rPr>
        <w:t>ợ</w:t>
      </w:r>
      <w:r w:rsidRPr="00052D22">
        <w:rPr>
          <w:rFonts w:eastAsia="Times New Roman" w:cs="Times New Roman"/>
          <w:color w:val="000000"/>
          <w:szCs w:val="28"/>
          <w:lang w:val="vi-VN"/>
        </w:rPr>
        <w:t>p với giấy chứng nhận khả năng chuyên môn hoa tiêu hàng hải hoặc giấy chứng nhận vùng hoạt động của hoa tiêu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cung cấp đầy đủ, kịp thời dịch vụ hoa tiêu dẫn tàu trong vùng hoa tiêu hàng hải bắt buộc hoặc trên tuyến dẫn tàu được giao mà không có lý do chính đáng.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20.000.000 đồng đến 40.000.000 đồng đối với hành vi không sử dụng hoặc không bố trí đủ phương tiện đưa, đón hoa tiêu theo quy định hoặc sử dụng phương tiện đưa, đón hoa tiêu không bảo đảm điều kiện an toàn.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30.000.000 đồng đến 50.000.000 đồng đối với hành vi không có đủ số lượng hoa tiêu hoặc phương tiện tối thiểu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Hình thức xử phạt bổ sung: Đình chỉ một phần hoạt động dẫn tàu của tổ chức hoa tiêu có thời hạn từ 03 tháng đến 12 tháng đối với hành vi vi phạm quy định tại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45. Vi phạm quy định trong khi dẫn tàu của hoa tiêu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2.000.000 đồng đến 5.000.000 đồng đối với mỗi hành vi vi phạm sau đây của hoa tiêu: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thông báo kịp thời cho Cảng vụ hàng hải khi phát hiện tai nạn, sự cố hay những thay đổi của luồng hàng hải và báo hiệu hàng hải trong thời gian dẫn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thông báo, xác báo cho Cảng vụ hàng hải về thời gian, địa điểm lên tàu, rời tàu hoặc tình hình dẫn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thông báo kịp thời cho Cảng vụ hàng hải việc tàu thuyền chạy quá tốc độ cho phép tại khu vực có quy định giới hạn tốc độ và chạy ngược chiều tại luồng một chiều hoặc tránh vượt nhau tại khu vực cấm tránh vượt;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Lên tàu chậm hơn thời gian quy định hoặc lên, xuống tàu không đúng địa điểm quy định mà không có lý do chính đáng;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D</w:t>
      </w:r>
      <w:r w:rsidRPr="00052D22">
        <w:rPr>
          <w:rFonts w:eastAsia="Times New Roman" w:cs="Times New Roman"/>
          <w:color w:val="000000"/>
          <w:szCs w:val="28"/>
        </w:rPr>
        <w:t>ẫ</w:t>
      </w:r>
      <w:r w:rsidRPr="00052D22">
        <w:rPr>
          <w:rFonts w:eastAsia="Times New Roman" w:cs="Times New Roman"/>
          <w:color w:val="000000"/>
          <w:szCs w:val="28"/>
          <w:lang w:val="vi-VN"/>
        </w:rPr>
        <w:t>n tàu vào, rời cảng hoặc di chuyển không đúng theo kế hoạch điều động tàu của Cảng vụ hàng hải hoặc không đúng với tàu được phân công dẫn mà không có lý do chính đáng;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Tự ý rời tàu khi chưa có sự đồng ý của thuyền </w:t>
      </w:r>
      <w:r w:rsidRPr="00052D22">
        <w:rPr>
          <w:rFonts w:eastAsia="Times New Roman" w:cs="Times New Roman"/>
          <w:color w:val="000000"/>
          <w:szCs w:val="28"/>
        </w:rPr>
        <w:t>tr</w:t>
      </w:r>
      <w:r w:rsidRPr="00052D22">
        <w:rPr>
          <w:rFonts w:eastAsia="Times New Roman" w:cs="Times New Roman"/>
          <w:color w:val="000000"/>
          <w:szCs w:val="28"/>
          <w:lang w:val="vi-VN"/>
        </w:rPr>
        <w:t>ưởng;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Không sử dụng trang phục hoa tiêu theo quy định khi dẫn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Hoa tiêu hàng hải dẫn tàu vào neo đậu, cập cầu hoặc di chuyển trong vùng nước cảng khi chưa có lệnh điều động hoặc sai vị trí chỉ định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Từ chối dẫn tàu mà không có lý do chính đáng hoặc không thông báo kịp thời cho Cảng vụ hàng hải hoặc tổ chức hoa tiêu hàng hải về việc từ chối d</w:t>
      </w:r>
      <w:r w:rsidRPr="00052D22">
        <w:rPr>
          <w:rFonts w:eastAsia="Times New Roman" w:cs="Times New Roman"/>
          <w:color w:val="000000"/>
          <w:szCs w:val="28"/>
        </w:rPr>
        <w:t>ẫ</w:t>
      </w:r>
      <w:r w:rsidRPr="00052D22">
        <w:rPr>
          <w:rFonts w:eastAsia="Times New Roman" w:cs="Times New Roman"/>
          <w:color w:val="000000"/>
          <w:szCs w:val="28"/>
          <w:lang w:val="vi-VN"/>
        </w:rPr>
        <w:t>n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Tự ý dẫn tàu không đúng tuyến luồng hàng hải đã được công bố;</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Hoa tiêu dẫn tàu có lỗi dẫn đến tai nạn hàng hải ít nghiêm trọng;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đ) Hoa tiêu có nồng độ cồn trong máu hoặc hơi thở vượt quá 50 miligam/100 mililít máu hoặc vượt quá 0,25 miligam/01 lít khí hoặc có sử dụng các chất kích thích khác mà luật cấm sử dụng khi d</w:t>
      </w:r>
      <w:r w:rsidRPr="00052D22">
        <w:rPr>
          <w:rFonts w:eastAsia="Times New Roman" w:cs="Times New Roman"/>
          <w:color w:val="000000"/>
          <w:szCs w:val="28"/>
        </w:rPr>
        <w:t>ẫ</w:t>
      </w:r>
      <w:r w:rsidRPr="00052D22">
        <w:rPr>
          <w:rFonts w:eastAsia="Times New Roman" w:cs="Times New Roman"/>
          <w:color w:val="000000"/>
          <w:szCs w:val="28"/>
          <w:lang w:val="vi-VN"/>
        </w:rPr>
        <w:t>n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Hoa tiêu dẫn tàu có lỗi dẫn đến tai nạn hàng hải nghiêm trọng;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Chỉ dẫn cho thuyền trưởng điều động tàu thuyền được dẫn chạy quá tốc độ cho phép từ 01 hải lý/giờ đến 02 hải lý/giờ.</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20.000.000 đồng đến 30.000.000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Hoa tiêu dẫn tàu có lỗi dẫn đến tai nạn hàng hải đặc biệt nghiêm trọng;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Chỉ dẫn cho thuyền trưởng điều động tàu thuyền được dẫn chạy quá tốc độ cho phép trên 02 hải lý/giờ hoặc chạy ngược chiều hoặc tránh vượt nhau tại khu vực cấm tránh vượt.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Hình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chứng nhận khả năng chuyên môn hoa tiêu hàng hải có thời hạn từ 03 tháng đến 06 tháng đối với các hành vi vi phạm được quy định tại điểm a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Tước quyền sử dụng Giấy chứng nhận khả năng chuy</w:t>
      </w:r>
      <w:r w:rsidRPr="00052D22">
        <w:rPr>
          <w:rFonts w:eastAsia="Times New Roman" w:cs="Times New Roman"/>
          <w:color w:val="000000"/>
          <w:szCs w:val="28"/>
        </w:rPr>
        <w:t>ê</w:t>
      </w:r>
      <w:r w:rsidRPr="00052D22">
        <w:rPr>
          <w:rFonts w:eastAsia="Times New Roman" w:cs="Times New Roman"/>
          <w:color w:val="000000"/>
          <w:szCs w:val="28"/>
          <w:lang w:val="vi-VN"/>
        </w:rPr>
        <w:t>n môn hoa tiêu hàng hải của hoa tiêu hàng hải có thời hạn từ 06 tháng đến 12 tháng đối với hành vi vi phạm được quy định tại điểm a khoản 4 Điều này.</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6</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HOẠT ĐỘNG KINH DOANH VẬN TẢI BIỂN, VẬN TẢI ĐA PHƯƠNG THỨC, DỊCH VỤ HỖ TRỢ VẬN TẢI BIỂN VÀ CUNG CẤP DỊCH VỤ BẢO ĐẢM AN TOÀN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46. Vi phạm quy định về sử dụng giấy phép và điều kiện kinh doanh vận tải biển, vận tải đa phương thức và dịch vụ hỗ trợ vận tải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3.000.000 đồng đối với hành vi mua, bán, thuê, cho thuê, mượn, cho mượn giấy phép, giấy chứng nhận đủ điều kiện kinh doanh đối với dịch vụ kinh doanh có điều kiện.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3.000.000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Kinh doanh vận tải đa phương thức không đúng nội dung ghi trong gi</w:t>
      </w:r>
      <w:r w:rsidRPr="00052D22">
        <w:rPr>
          <w:rFonts w:eastAsia="Times New Roman" w:cs="Times New Roman"/>
          <w:color w:val="000000"/>
          <w:szCs w:val="28"/>
        </w:rPr>
        <w:t>ấ</w:t>
      </w:r>
      <w:r w:rsidRPr="00052D22">
        <w:rPr>
          <w:rFonts w:eastAsia="Times New Roman" w:cs="Times New Roman"/>
          <w:color w:val="000000"/>
          <w:szCs w:val="28"/>
          <w:lang w:val="vi-VN"/>
        </w:rPr>
        <w:t>y phép do cơ quan có thẩm quyền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Kinh doanh dịch vụ vận tải biển không đúng nội dung ghi trong giấy chứng nhận do cơ quan có thẩm quyền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a) Kinh doanh vận tải đa phương thức không có giấy phép do cơ quan có thẩm quyền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Kinh doanh dịch vụ vận tải biển không có giấy chứng nhận do cơ quan có thẩm quyền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Kinh doanh dịch vụ vận tải biển, dịch vụ đại lý tàu biển, dịch vụ lai dắt tàu biển nhưng không đáp ứng các điều kiện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10.000.000 đồng đến 15.000.000 đồng đối với hành vi tiếp tục hoạt động kinh doanh khi đã bị cơ quan quản lý nhà nước có thẩm quyền đình chỉ hoạt động kinh doanh, tước quyền sử dụng giấy phép hoặc giấy chứng nhận đủ điều kiện kinh doanh.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Sửa chữa, tẩy xóa làm sai lệch nội dung ghi trong giấy phép, giấy chứng nhận đủ điều kiện kinh doanh đối với dịch vụ kinh doanh có điều kiện;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Cố tình sử dụng một trong các giấy t</w:t>
      </w:r>
      <w:r w:rsidRPr="00052D22">
        <w:rPr>
          <w:rFonts w:eastAsia="Times New Roman" w:cs="Times New Roman"/>
          <w:color w:val="000000"/>
          <w:szCs w:val="28"/>
        </w:rPr>
        <w:t>ờ </w:t>
      </w:r>
      <w:r w:rsidRPr="00052D22">
        <w:rPr>
          <w:rFonts w:eastAsia="Times New Roman" w:cs="Times New Roman"/>
          <w:color w:val="000000"/>
          <w:szCs w:val="28"/>
          <w:lang w:val="vi-VN"/>
        </w:rPr>
        <w:t>bị tẩy xóa, sửa chữa hoặc giả mạo trong hồ sơ xin cấp giấy phép kinh doanh, giấy chứng nhận đủ điều kiện kinh doanh đối với dịch vụ kinh doanh có điều kiện.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H</w:t>
      </w:r>
      <w:r w:rsidRPr="00052D22">
        <w:rPr>
          <w:rFonts w:eastAsia="Times New Roman" w:cs="Times New Roman"/>
          <w:color w:val="000000"/>
          <w:szCs w:val="28"/>
        </w:rPr>
        <w:t>ì</w:t>
      </w:r>
      <w:r w:rsidRPr="00052D22">
        <w:rPr>
          <w:rFonts w:eastAsia="Times New Roman" w:cs="Times New Roman"/>
          <w:color w:val="000000"/>
          <w:szCs w:val="28"/>
          <w:lang w:val="vi-VN"/>
        </w:rPr>
        <w:t>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phép kinh doanh có thời hạn từ 01 tháng đến 03 tháng đối với hành vi vi phạm quy định tại điểm a khoản 2 Điều này trong trường hợp vi phạm nhiều lần hoặc tái phạm;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Tước quyền sử dụng giấy chứng nhận đủ điều kiện kinh doanh có thời hạn từ 01 tháng đến 03 tháng đối với hành vi vi phạm quy định tại điểm b khoản 2 Điều này trong trường hợp vi phạm nhiều lần hoặc tái phạm;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Tịch thu giấy phép, giấy chứng nhận đủ điều kiện kinh doanh đối với hành vi vi phạm quy định tại điểm a khoản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47. Vi phạm quy định về sử dụng giấy phép và điều kiện cung cấp dịch vụ bảo đảm an toàn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 đồng đến 3.000.000 đồng đối với hành vi mua, bán, thuê, cho thuê, mượn, cho mượn giấy phép nhập khẩu pháo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3.000.000 đồng đến 5.000.000 đồng đối với hành vi nhập khẩu pháo hiệu hàng hải không đúng nội dung ghi trong giấy phép </w:t>
      </w:r>
      <w:r w:rsidRPr="00052D22">
        <w:rPr>
          <w:rFonts w:eastAsia="Times New Roman" w:cs="Times New Roman"/>
          <w:color w:val="000000"/>
          <w:szCs w:val="28"/>
          <w:shd w:val="clear" w:color="auto" w:fill="FFFFFF"/>
          <w:lang w:val="vi-VN"/>
        </w:rPr>
        <w:t>nhập khẩu</w:t>
      </w:r>
      <w:r w:rsidRPr="00052D22">
        <w:rPr>
          <w:rFonts w:eastAsia="Times New Roman" w:cs="Times New Roman"/>
          <w:color w:val="000000"/>
          <w:szCs w:val="28"/>
          <w:lang w:val="vi-VN"/>
        </w:rPr>
        <w:t> do cơ quan có thẩm quyền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Xưởng sản xuất, bảo trì báo hiệu không đủ một trong các trang thiết bị phù hợp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Không có tàu thuyền chuyên dùng có tính năng phù hợp hoặc không có hợp đồng thuê tàu thuyền chuyên dùng có tính năng phù hợp theo quy định để phục vụ công tác thiết lập, vận hành, bảo trì, sửa chữa, giám sát hoạt động liên tục của hệ thống báo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tàu chuyên dùng theo quy định hoặc không có hợp đồng thuê tàu chuyên dùng theo quy định để phục vụ công tác khảo sát phục vụ công bố thông báo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có tàu khảo sát chuyên dùng để phục vụ công tác khảo sát, xây dựng và phát hành hải đồ trong vùng nước cảng biển, luồng hàng hải và tuyến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có trạm điều tiết chuyên dùng hoặc có trạm điều tiết nhưng không có đủ biên chế hoặc không có ca nô có tính năng phù hợp hoặc không có hợp đồng thuê canô có tính năng phù hợp để phục vụ công tác điều tiết bảo đảm an toàn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Không có đủ phương tiện hoặc trang thiết bị phù hợp để thanh thải chướng ngại vật và ngăn ngừa ô nhiễm môi trường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Không có đủ trang thiết bị đo đạc, khảo sát, bản đồ phù hợp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h) Không đáp ứng các điều kiện về nhân lực hoặc bộ phận chuyên trách đối với hoạt động dịch vụ bảo đảm an toàn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i) Nhập pháo hiệu hàng hải không có giấy phép nhập khẩu do cơ quan có thẩm quyền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Sửa chữa, tẩy xóa làm sai lệch nội dung ghi trong giấy phép nhập khẩu pháo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Cố tình sử dụng một trong các giấy tờ bị tẩy xóa, sửa chữa hoặc giả mạo trong hồ sơ đề nghị giao tuyến dẫn tàu hoặc hồ sơ đề nghị cấp giấy phép nhập khẩu pháo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Hình thức xử phạt b</w:t>
      </w:r>
      <w:r w:rsidRPr="00052D22">
        <w:rPr>
          <w:rFonts w:eastAsia="Times New Roman" w:cs="Times New Roman"/>
          <w:color w:val="000000"/>
          <w:szCs w:val="28"/>
        </w:rPr>
        <w:t>ổ</w:t>
      </w:r>
      <w:r w:rsidRPr="00052D22">
        <w:rPr>
          <w:rFonts w:eastAsia="Times New Roman" w:cs="Times New Roman"/>
          <w:color w:val="000000"/>
          <w:szCs w:val="28"/>
          <w:lang w:val="vi-VN"/>
        </w:rPr>
        <w:t>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Tước quyền sử dụng giấy ph</w:t>
      </w:r>
      <w:r w:rsidRPr="00052D22">
        <w:rPr>
          <w:rFonts w:eastAsia="Times New Roman" w:cs="Times New Roman"/>
          <w:color w:val="000000"/>
          <w:szCs w:val="28"/>
        </w:rPr>
        <w:t>é</w:t>
      </w:r>
      <w:r w:rsidRPr="00052D22">
        <w:rPr>
          <w:rFonts w:eastAsia="Times New Roman" w:cs="Times New Roman"/>
          <w:color w:val="000000"/>
          <w:szCs w:val="28"/>
          <w:lang w:val="vi-VN"/>
        </w:rPr>
        <w:t>p nhập khẩu pháo hiệu hàng hải có thời hạn t</w:t>
      </w:r>
      <w:r w:rsidRPr="00052D22">
        <w:rPr>
          <w:rFonts w:eastAsia="Times New Roman" w:cs="Times New Roman"/>
          <w:color w:val="000000"/>
          <w:szCs w:val="28"/>
        </w:rPr>
        <w:t>ừ </w:t>
      </w:r>
      <w:r w:rsidRPr="00052D22">
        <w:rPr>
          <w:rFonts w:eastAsia="Times New Roman" w:cs="Times New Roman"/>
          <w:color w:val="000000"/>
          <w:szCs w:val="28"/>
          <w:lang w:val="vi-VN"/>
        </w:rPr>
        <w:t>01 tháng đến 03 tháng đối với hành vi vi phạm quy định tại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Tịch thu giấy phép nhập khẩu pháo hiệu hàng hải đối với hành vi vi phạm quy định tại điểm a khoản 4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Biện pháp khắc phục hậu quả: Buộc đưa ra khỏi lãnh thổ nước Cộng hòa xã hội chủ nghĩa Việt Nam s</w:t>
      </w:r>
      <w:r w:rsidRPr="00052D22">
        <w:rPr>
          <w:rFonts w:eastAsia="Times New Roman" w:cs="Times New Roman"/>
          <w:color w:val="000000"/>
          <w:szCs w:val="28"/>
        </w:rPr>
        <w:t>ố </w:t>
      </w:r>
      <w:r w:rsidRPr="00052D22">
        <w:rPr>
          <w:rFonts w:eastAsia="Times New Roman" w:cs="Times New Roman"/>
          <w:color w:val="000000"/>
          <w:szCs w:val="28"/>
          <w:lang w:val="vi-VN"/>
        </w:rPr>
        <w:t>lượng pháo hiệu hàng hải đã được nhập khẩu đối với hành vi vi phạm quy định tại khoản 2 và điểm i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48. Vi phạm quy định về trách nhiệm của chủ tàu, người quản lý, khai thác tàu đối với tàu thuyền và thuyền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1. Phạt tiền từ 30.000.000 đồng đến 60.000.000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bố trí thời gian nghỉ ngơi cho thuyền viên làm việc trên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bố trí cho thuyền viên nghỉ đủ số ngày nghỉ hằng năm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thực hiện khai báo, điều tra, thống kê, báo cáo tai nạn lao động hàng hải và bệnh nghề nghiệp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60.000.000 đồng đến 80.000.000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cung cấp nhu yếu phẩm, lương thực, thực phẩm cho thuyền viên làm việc trên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cung cấp kinh phí cho thuyền viên hồi hương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thanh toán phần chi phí đồng chi trả và những chi phí không nằm trong </w:t>
      </w:r>
      <w:r w:rsidRPr="00052D22">
        <w:rPr>
          <w:rFonts w:eastAsia="Times New Roman" w:cs="Times New Roman"/>
          <w:color w:val="000000"/>
          <w:szCs w:val="28"/>
        </w:rPr>
        <w:t>d</w:t>
      </w:r>
      <w:r w:rsidRPr="00052D22">
        <w:rPr>
          <w:rFonts w:eastAsia="Times New Roman" w:cs="Times New Roman"/>
          <w:color w:val="000000"/>
          <w:szCs w:val="28"/>
          <w:lang w:val="vi-VN"/>
        </w:rPr>
        <w:t>anh mục do bảo hiểm y tế chi trả gồm điều trị y tế, phẫu thuật, nằm viện, các loại thuốc, trang thiết bị điều trị cần thiết, chi phí ăn, ở của thuyền viên từ khi sơ cứu đến khi thuyền viên bình phục hoặc đến khi xác định là mãn tính; không trả đủ tiền lương ghi trong hợp đồng lao động thuyền viên trong thời gian điều trị;</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thanh toán chi phí mai táng trong trường hợp thuyền viên bị tử vong trên tàu hoặc trên bờ trong thời gian đi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mua bảo hiểm bắt buộc cho thuyền viên làm việc trên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80.000.000 đồng đến 100.000.000 đồng đối với hành vi không cung cấp đầy đủ nguyên, nhiên, vật liệu bảo đảm duy trì hoạt động cho tàu khi đang khai thác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Hình thức xử phạt bổ sung: Đình chỉ hoạt động kinh doanh có thời hạn từ 03 tháng đến 06 tháng đối với hành vi vi phạm quy định tại khoản 2 và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Biện pháp khắc phục hậu quả:</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Buộc bố </w:t>
      </w:r>
      <w:r w:rsidRPr="00052D22">
        <w:rPr>
          <w:rFonts w:eastAsia="Times New Roman" w:cs="Times New Roman"/>
          <w:color w:val="000000"/>
          <w:szCs w:val="28"/>
        </w:rPr>
        <w:t>tr</w:t>
      </w:r>
      <w:r w:rsidRPr="00052D22">
        <w:rPr>
          <w:rFonts w:eastAsia="Times New Roman" w:cs="Times New Roman"/>
          <w:color w:val="000000"/>
          <w:szCs w:val="28"/>
          <w:lang w:val="vi-VN"/>
        </w:rPr>
        <w:t>í thời gian nghỉ ngơi cho thuyền viên theo quy định đối với hành vi vi phạm quy định tại điểm a khoản 1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Buộc cung cấp nhu yếu phẩm, lương thực thực phẩm cho thuyền viên làm việc trên tàu đối với hành vi vi phạm quy định tại điểm a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Buộc cung cấp kinh phí cho thuyền viên hồi hương đối với hành vi vi phạm quy định tại điểm b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Buộc thực hiện trách nhiệm của chủ tàu đối với thuyền viên bị tai nạn lao động, bệnh nghề nghiệp đối với hành vi vi phạm quy định tại các điểm c, d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Buộc mua bảo hiểm bắt buộc cho thuyền viên làm việc trên tàu đối với hành vi vi phạm quy định tại điểm đ khoản 2 Điều này.</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lastRenderedPageBreak/>
        <w:t>Mục 7</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ĐIỀU KIỆN HOẠT ĐỘNG CỦA CƠ SỞ ĐÓNG MỚI, HOÁN CẢI, SỬA CHỮA TÀU THUYỀN VÀ HOẠT ĐỘNG PHÁ DỠ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49. Vi phạm quy định về điều kiện kinh doanh dịch vụ đóng mới, </w:t>
      </w:r>
      <w:r w:rsidRPr="00052D22">
        <w:rPr>
          <w:rFonts w:eastAsia="Times New Roman" w:cs="Times New Roman"/>
          <w:b/>
          <w:bCs/>
          <w:color w:val="000000"/>
          <w:szCs w:val="28"/>
          <w:shd w:val="clear" w:color="auto" w:fill="FFFFFF"/>
          <w:lang w:val="vi-VN"/>
        </w:rPr>
        <w:t>hoán</w:t>
      </w:r>
      <w:r w:rsidRPr="00052D22">
        <w:rPr>
          <w:rFonts w:eastAsia="Times New Roman" w:cs="Times New Roman"/>
          <w:b/>
          <w:bCs/>
          <w:color w:val="000000"/>
          <w:szCs w:val="28"/>
          <w:lang w:val="vi-VN"/>
        </w:rPr>
        <w:t> cải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 đồng đến 1.000.000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thiết lập và duy trì áp dụng hệ thống quản lý chất lượng, hệ thống quản lý an toàn và môi trường theo quy định đối với cơ sở đóng tàu loại 1;</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thiết lập các quy trình công việc đóng mới và </w:t>
      </w:r>
      <w:r w:rsidRPr="00052D22">
        <w:rPr>
          <w:rFonts w:eastAsia="Times New Roman" w:cs="Times New Roman"/>
          <w:color w:val="000000"/>
          <w:szCs w:val="28"/>
          <w:shd w:val="clear" w:color="auto" w:fill="FFFFFF"/>
          <w:lang w:val="vi-VN"/>
        </w:rPr>
        <w:t>hoán</w:t>
      </w:r>
      <w:r w:rsidRPr="00052D22">
        <w:rPr>
          <w:rFonts w:eastAsia="Times New Roman" w:cs="Times New Roman"/>
          <w:color w:val="000000"/>
          <w:szCs w:val="28"/>
          <w:lang w:val="vi-VN"/>
        </w:rPr>
        <w:t> cải tàu phù hợp vơi quy định của quy chuẩn kỹ thuật quốc gia về phân cấp và đóng tàu đối với cơ sở đóng tàu loại 2.</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10.000</w:t>
      </w:r>
      <w:r w:rsidRPr="00052D22">
        <w:rPr>
          <w:rFonts w:eastAsia="Times New Roman" w:cs="Times New Roman"/>
          <w:color w:val="000000"/>
          <w:szCs w:val="28"/>
        </w:rPr>
        <w:t>.</w:t>
      </w:r>
      <w:r w:rsidRPr="00052D22">
        <w:rPr>
          <w:rFonts w:eastAsia="Times New Roman" w:cs="Times New Roman"/>
          <w:color w:val="000000"/>
          <w:szCs w:val="28"/>
          <w:lang w:val="vi-VN"/>
        </w:rPr>
        <w:t>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phương án bảo đảm an toàn, vệ sinh lao động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có đủ điều kiện an toàn về phòng cháy, chữa cháy hoặc không có phương án chữa cháy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đủ hồ sơ về bảo vệ môi trường được cơ quan có thẩm quyền ph</w:t>
      </w:r>
      <w:r w:rsidRPr="00052D22">
        <w:rPr>
          <w:rFonts w:eastAsia="Times New Roman" w:cs="Times New Roman"/>
          <w:color w:val="000000"/>
          <w:szCs w:val="28"/>
        </w:rPr>
        <w:t>ê </w:t>
      </w:r>
      <w:r w:rsidRPr="00052D22">
        <w:rPr>
          <w:rFonts w:eastAsia="Times New Roman" w:cs="Times New Roman"/>
          <w:color w:val="000000"/>
          <w:szCs w:val="28"/>
          <w:lang w:val="vi-VN"/>
        </w:rPr>
        <w:t>duyệt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có đủ cơ sở vật chất hoặc thiếu một trong những trang thiết bị phục vụ nhu cầu đóng mới, sửa chữa tàu hoặc trang thiết bị không phù hợp với quy chuẩn kỹ thuật quốc gia của cơ sở đóng mới, sửa chữa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có đủ phương tiện tiếp nhận, thu hồi các chất thải từ tàu để xử lý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Không có đủ nhân lực hoặc hệ thống, công trình hoặc thiết bị quản lý, xử lý chất thải phát sinh tại cơ sở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10.000.000 đồng đến 15.</w:t>
      </w:r>
      <w:r w:rsidRPr="00052D22">
        <w:rPr>
          <w:rFonts w:eastAsia="Times New Roman" w:cs="Times New Roman"/>
          <w:color w:val="000000"/>
          <w:szCs w:val="28"/>
        </w:rPr>
        <w:t>0</w:t>
      </w:r>
      <w:r w:rsidRPr="00052D22">
        <w:rPr>
          <w:rFonts w:eastAsia="Times New Roman" w:cs="Times New Roman"/>
          <w:color w:val="000000"/>
          <w:szCs w:val="28"/>
          <w:lang w:val="vi-VN"/>
        </w:rPr>
        <w:t>00.000 đồng đối với mỗi hành vi thiếu từ 01 cán bộ kỹ thuật hoặc cán bộ kiểm tra chất lượng hoặc thợ đóng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15.000.000 đồng đến 30.000.000 đồng đối với hành vi thi</w:t>
      </w:r>
      <w:r w:rsidRPr="00052D22">
        <w:rPr>
          <w:rFonts w:eastAsia="Times New Roman" w:cs="Times New Roman"/>
          <w:color w:val="000000"/>
          <w:szCs w:val="28"/>
        </w:rPr>
        <w:t>ế</w:t>
      </w:r>
      <w:r w:rsidRPr="00052D22">
        <w:rPr>
          <w:rFonts w:eastAsia="Times New Roman" w:cs="Times New Roman"/>
          <w:color w:val="000000"/>
          <w:szCs w:val="28"/>
          <w:lang w:val="vi-VN"/>
        </w:rPr>
        <w:t>u từ 02 cán bộ kỹ thuật hoặc cán bộ kiểm tra chất lượng hoặc thợ đóng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50. Vi phạm quy định về điều kiện kinh doanh dịch vụ sửa chữa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 đồng đến 1.000.000 đồng đối với hành vi không thiết lập các quy trình công việc sửa chữa tàu phù hợp quy chuẩn kỹ thuật quốc gia về phân cấp và đóng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có phương án bảo đảm an toàn, vệ sinh lao động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b) Không có đủ điều kiện an toàn về phòng cháy, chữa cháy hoặc không có phương án chữa cháy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đủ hồ sơ về bảo vệ môi trường được cơ quan có thẩm quyền phê duyệt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có đủ cơ sở vật chất hoặc thiếu một trong những trang thiết bị phục vụ nhu cầu đóng mới, sửa chữa tàu thuyền hoặc trang thiết bị không phù hợp với quy chuẩn kỹ thuật quốc gia của cơ sở đóng mới, sửa chữa tàu thuyền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có đủ phương tiện tiếp nhận, thu hồi các chất thải từ tàu để xử lý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Không có đủ nhân lực hoặc hệ thống, công trình hoặc thiết bị quản lý, xử lý chất thải phát sinh tại cơ sở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10.000.000 đồng đến 15.000.000 đồng đối với mỗi hành vi thiếu từ 01 cán bộ kỹ thuật hoặc cán bộ kiểm tra chất lượng hoặc thợ sửa chữa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15.000.000 đồng đến 30.000.000 đồng đối với hành vi thiếu từ 02 cán bộ kỹ thuật hoặc cán bộ kiểm tra chất lượng hoặc thợ sửa chữa tàu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51. Vi phạm các quy định về hoạt động phá dỡ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30.000.000 đồng đến 60.000.000 đồng đối với hành vi không thực hiện phá dỡ tàu biển trong thời hạn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60.000.000 đồng đến 80.000.000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lập kế hoạch thu gom, lưu giữ, vận chuyển và xử lý chất thải phát sinh từ hoạt động phá dỡ đối với từng tàu hoặc không có hợp đồng với doanh nghiệp được phép kinh doanh dịch vụ này về việc thu gom, vận chuyển và xử lý chất thải phát sinh từ hoạt động phá dỡ t</w:t>
      </w:r>
      <w:r w:rsidRPr="00052D22">
        <w:rPr>
          <w:rFonts w:eastAsia="Times New Roman" w:cs="Times New Roman"/>
          <w:color w:val="000000"/>
          <w:szCs w:val="28"/>
        </w:rPr>
        <w:t>ừ</w:t>
      </w:r>
      <w:r w:rsidRPr="00052D22">
        <w:rPr>
          <w:rFonts w:eastAsia="Times New Roman" w:cs="Times New Roman"/>
          <w:color w:val="000000"/>
          <w:szCs w:val="28"/>
          <w:lang w:val="vi-VN"/>
        </w:rPr>
        <w:t>ng tàu;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bố trí các khu vực để lưu giữ an toàn các loại chất thải phát sinh từ hoạt động phá dỡ tàu thuyền trước khi xử lý theo quy định của ph</w:t>
      </w:r>
      <w:r w:rsidRPr="00052D22">
        <w:rPr>
          <w:rFonts w:eastAsia="Times New Roman" w:cs="Times New Roman"/>
          <w:color w:val="000000"/>
          <w:szCs w:val="28"/>
        </w:rPr>
        <w:t>á</w:t>
      </w:r>
      <w:r w:rsidRPr="00052D22">
        <w:rPr>
          <w:rFonts w:eastAsia="Times New Roman" w:cs="Times New Roman"/>
          <w:color w:val="000000"/>
          <w:szCs w:val="28"/>
          <w:lang w:val="vi-VN"/>
        </w:rPr>
        <w:t>p luật về bảo vệ môi trường;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xây dựng phương án khắc phục sự cố về môi trường xảy ra trong hoạt động phá dỡ tàu thuyền;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Thực hiện phá dỡ tàu thuyền khi chưa được phép của cơ quan có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H</w:t>
      </w:r>
      <w:r w:rsidRPr="00052D22">
        <w:rPr>
          <w:rFonts w:eastAsia="Times New Roman" w:cs="Times New Roman"/>
          <w:color w:val="000000"/>
          <w:szCs w:val="28"/>
        </w:rPr>
        <w:t>ì</w:t>
      </w:r>
      <w:r w:rsidRPr="00052D22">
        <w:rPr>
          <w:rFonts w:eastAsia="Times New Roman" w:cs="Times New Roman"/>
          <w:color w:val="000000"/>
          <w:szCs w:val="28"/>
          <w:lang w:val="vi-VN"/>
        </w:rPr>
        <w:t>nh thức xử phạt bổ sung: Đình chỉ hoạt động kinh doanh có thời hạn từ 03 tháng đến 06 tháng đối với cơ sở có hành vi vi phạm quy định tại khoản 2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Mục 8</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AN TOÀN CÔNG-TE-NƠ</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52. Vi phạm quy định về an toàn Công-te-nơ</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a) Không gắn Biển chứng nhận an toàn Công-te-nơ hoặc gắn biển không đúng quy cách hoặc làm sai lệch thông tin ghi trên Biển chứng nhận an toàn Công-te-nơ;</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Kích thước và nội dung của Biển chứng nhận an toàn Công-te-nơ không đầy đủ hoặc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giấy chứng nhận chất lượng an toàn kỹ thuật cho Công-te-nơ do cơ quan có thẩm quyền cấp theo quy định hoặc giấy chứng nhận chất lượng an toàn kỹ thuật cho Công-te-nơ được cấp đã hết hạn sử dụng.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10.000.000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Công-te-nơ không được kiểm tra, bảo dưỡng đúng hạn;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Sử dụng Công-te-nơ bị hư hỏng, có nguy cơ gây mất an toàn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Biện pháp khắc phục hậu quả: Đình chỉ hoạt động của Công-te-nơ có thời hạn từ 02 tháng đến 06 tháng đối với các hành vi vi phạm quy định tại khoản 1 và khoản 2 Điều này.</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9</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HOẠT ĐỘNG TÌM KIẾM, CỨU NẠN HÀNG HẢI; TRỤC VỚT TÀI SẢN CHÌM Đ</w:t>
      </w:r>
      <w:r w:rsidRPr="00052D22">
        <w:rPr>
          <w:rFonts w:eastAsia="Times New Roman" w:cs="Times New Roman"/>
          <w:b/>
          <w:bCs/>
          <w:color w:val="000000"/>
          <w:szCs w:val="28"/>
        </w:rPr>
        <w:t>Ắ</w:t>
      </w:r>
      <w:r w:rsidRPr="00052D22">
        <w:rPr>
          <w:rFonts w:eastAsia="Times New Roman" w:cs="Times New Roman"/>
          <w:b/>
          <w:bCs/>
          <w:color w:val="000000"/>
          <w:szCs w:val="28"/>
          <w:lang w:val="vi-VN"/>
        </w:rPr>
        <w:t>M VÀ BÁO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53. Vi phạm quy định về hoạt động tìm kiếm, c</w:t>
      </w:r>
      <w:r w:rsidRPr="00052D22">
        <w:rPr>
          <w:rFonts w:eastAsia="Times New Roman" w:cs="Times New Roman"/>
          <w:b/>
          <w:bCs/>
          <w:color w:val="000000"/>
          <w:szCs w:val="28"/>
        </w:rPr>
        <w:t>ứ</w:t>
      </w:r>
      <w:r w:rsidRPr="00052D22">
        <w:rPr>
          <w:rFonts w:eastAsia="Times New Roman" w:cs="Times New Roman"/>
          <w:b/>
          <w:bCs/>
          <w:color w:val="000000"/>
          <w:szCs w:val="28"/>
          <w:lang w:val="vi-VN"/>
        </w:rPr>
        <w:t>u nạn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 đồng đến 5.000.000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Phát tín hiệu cấp cứu trong khi phương tiện, con người vẫn đang trong tình trạng an toàn mà không có biện pháp cải chính ngay sau đó;</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cung cấp thông tin, dữ liệu về phao Cospas-Sarsat chính xác, đầy đủ và kịp thời phục vụ cho công tác tìm kiếm, cứu nạn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tham gia diễn tập và thực hiện đầy đủ phương án phối hợp tìm kiếm, cứu nạn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20.000</w:t>
      </w:r>
      <w:r w:rsidRPr="00052D22">
        <w:rPr>
          <w:rFonts w:eastAsia="Times New Roman" w:cs="Times New Roman"/>
          <w:color w:val="000000"/>
          <w:szCs w:val="28"/>
        </w:rPr>
        <w:t>.</w:t>
      </w:r>
      <w:r w:rsidRPr="00052D22">
        <w:rPr>
          <w:rFonts w:eastAsia="Times New Roman" w:cs="Times New Roman"/>
          <w:color w:val="000000"/>
          <w:szCs w:val="28"/>
          <w:lang w:val="vi-VN"/>
        </w:rPr>
        <w:t>000 đồng đến 40.000.000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thực hiện nghĩa vụ theo quy định về tìm kiếm, cứu nạn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Thực hiện chậm trễ lệnh điều động của cơ quan có thẩm quyền để tìm kiếm, cứu nạn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Đối với hành vi không thực hiện lệnh điều động của cơ quan có thẩm quyền để t</w:t>
      </w:r>
      <w:r w:rsidRPr="00052D22">
        <w:rPr>
          <w:rFonts w:eastAsia="Times New Roman" w:cs="Times New Roman"/>
          <w:color w:val="000000"/>
          <w:szCs w:val="28"/>
        </w:rPr>
        <w:t>ì</w:t>
      </w:r>
      <w:r w:rsidRPr="00052D22">
        <w:rPr>
          <w:rFonts w:eastAsia="Times New Roman" w:cs="Times New Roman"/>
          <w:color w:val="000000"/>
          <w:szCs w:val="28"/>
          <w:lang w:val="vi-VN"/>
        </w:rPr>
        <w:t>m kiếm, cứu nạn theo quy định sẽ bị xử phạt như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tiền từ 5.000.000 đồng đến 10.000.000 đồng đối với tàu thuyền có tổng dung tích dưới 200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từ 10.000.000 đồng đến 20.000.000 đồng đối với tàu thuyền có tổng dung tích từ 200 GT đến dưới 500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c) Phạt tiền từ 20.000.000 đồng đến 40.000.000 đồng đối với tàu thuyền có tổng dung tích từ 500 GT đến dưới 3.000 GT;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Phạt tiền từ 40.000.000 đồng đến 80.000.000 đồng đối với tàu thuyền có tổng dung tích từ 3.000 GT trở lên.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Hình thức xử phạt bổ sung: Tước quyền sử dụng Giấy chứng nhận khả năng chuyên môn của thuyền trưởng có thời hạn từ 03 tháng đến 06 tháng đối với hành vi vi phạm quy định tại điểm a khoản 2 và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54. Vi phạm quy định về trục vớt tài sản chìm đắm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 đồng đến 5.000.000 đồng đối với hành vi không cung cấp thông tin, thông báo, báo cáo hoặc cung cấp thông tin, thông báo, báo cáo không đúng theo quy định về tài sản chìm đắm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10.000.000 đồng đối với hành vi không lập hoặc không trình phương án trục vớt tài sản chìm đắm đúng thời hạn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lắp đặt hoặc lắp đặt không kịp thời báo hiệu phù hợp với vị trí tài sản bị chìm đắm;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Thực hiện việc trục vớt hoặc kết thúc việc trục vớt tài sản bị chìm đắm quá thời gian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Trục vớt tài sản chìm đắm khi chưa được phép của cơ quan có thẩm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Không bàn giao hoặc bàn giao không đầy đủ tài sản chìm đắm ngẫu nhiên trục vớt được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thanh toán các chi phí liên quan đến việc trục vớt tài sản chìm đắm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Trục vớt tài sản chìm đắm mà không thực hiện đầy đủ phương án thăm dò, trục vớt tài sản chìm đắm đã được cơ quan có thẩm quyền phê duyệt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20.000.000 đồng đến 50.000.000 đồng đối với hành vi không trục vớt tài sản chìm đắm cấp độ </w:t>
      </w:r>
      <w:r w:rsidRPr="00052D22">
        <w:rPr>
          <w:rFonts w:eastAsia="Times New Roman" w:cs="Times New Roman"/>
          <w:color w:val="000000"/>
          <w:szCs w:val="28"/>
        </w:rPr>
        <w:t>1 </w:t>
      </w:r>
      <w:r w:rsidRPr="00052D22">
        <w:rPr>
          <w:rFonts w:eastAsia="Times New Roman" w:cs="Times New Roman"/>
          <w:color w:val="000000"/>
          <w:szCs w:val="28"/>
          <w:lang w:val="vi-VN"/>
        </w:rPr>
        <w:t>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70.000.000 đồng đến 100.000.000 đồng đối với hành vi không trục vớt tài sản chìm đắm cấp độ 2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Hình thức xử phạt bổ sung: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Tịch thu tang vật, phương tiện được sử dụng để thực hiện hành vi vi phạm hành chính quy định tại điểm c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Đình chỉ hoạt động có thời hạn đối với hoạt động th</w:t>
      </w:r>
      <w:r w:rsidRPr="00052D22">
        <w:rPr>
          <w:rFonts w:eastAsia="Times New Roman" w:cs="Times New Roman"/>
          <w:color w:val="000000"/>
          <w:szCs w:val="28"/>
        </w:rPr>
        <w:t>ă</w:t>
      </w:r>
      <w:r w:rsidRPr="00052D22">
        <w:rPr>
          <w:rFonts w:eastAsia="Times New Roman" w:cs="Times New Roman"/>
          <w:color w:val="000000"/>
          <w:szCs w:val="28"/>
          <w:lang w:val="vi-VN"/>
        </w:rPr>
        <w:t>m dò, trục v</w:t>
      </w:r>
      <w:r w:rsidRPr="00052D22">
        <w:rPr>
          <w:rFonts w:eastAsia="Times New Roman" w:cs="Times New Roman"/>
          <w:color w:val="000000"/>
          <w:szCs w:val="28"/>
        </w:rPr>
        <w:t>ớ</w:t>
      </w:r>
      <w:r w:rsidRPr="00052D22">
        <w:rPr>
          <w:rFonts w:eastAsia="Times New Roman" w:cs="Times New Roman"/>
          <w:color w:val="000000"/>
          <w:szCs w:val="28"/>
          <w:lang w:val="vi-VN"/>
        </w:rPr>
        <w:t>t tài sản từ 01 tháng đến 03 tháng đối với hành vi vi phạm quy định tại điểm e khoản 3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7. Biện pháp khắc phục hậu quả: Buộc hoàn trả chi phí trục vớt tài sản chìm đắm theo quy định đối với các hành vi vi phạm được quy định tại điểm đ khoản 3, khoản 4 và khoản 5 Điều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lastRenderedPageBreak/>
        <w:t>Điều 55. Vi phạm quy định về báo hiệu hàng hải, luồng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2.000.000 đồng đến 5.000.000 đồng đối với hành vi làm che khu</w:t>
      </w:r>
      <w:r w:rsidRPr="00052D22">
        <w:rPr>
          <w:rFonts w:eastAsia="Times New Roman" w:cs="Times New Roman"/>
          <w:color w:val="000000"/>
          <w:szCs w:val="28"/>
        </w:rPr>
        <w:t>ấ</w:t>
      </w:r>
      <w:r w:rsidRPr="00052D22">
        <w:rPr>
          <w:rFonts w:eastAsia="Times New Roman" w:cs="Times New Roman"/>
          <w:color w:val="000000"/>
          <w:szCs w:val="28"/>
          <w:lang w:val="vi-VN"/>
        </w:rPr>
        <w:t>t, làm nhi</w:t>
      </w:r>
      <w:r w:rsidRPr="00052D22">
        <w:rPr>
          <w:rFonts w:eastAsia="Times New Roman" w:cs="Times New Roman"/>
          <w:color w:val="000000"/>
          <w:szCs w:val="28"/>
        </w:rPr>
        <w:t>ề</w:t>
      </w:r>
      <w:r w:rsidRPr="00052D22">
        <w:rPr>
          <w:rFonts w:eastAsia="Times New Roman" w:cs="Times New Roman"/>
          <w:color w:val="000000"/>
          <w:szCs w:val="28"/>
          <w:lang w:val="vi-VN"/>
        </w:rPr>
        <w:t>u hoặc làm suy giảm hiệu lực của báo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10.000.000 đồng đến 20.000.000 đồng đối với mỗi hành vi vi phạm sau đây: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Thiết lập báo hiệu hàng hải sai vị trí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thiết lập báo hiệu hàng hải hoặc thiết lập không kịp thời khi có chướng ngại vật gây nguy hiểm;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kịp thời sửa chữa, khôi phục lại các báo hiệu hàng hải bị hư hỏng hoặc bị trôi dạt;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Làm dịch chuyển hoặc hư hỏng báo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Làm mất hiệu lực hoặc thay đổi đặc tính báo hiệu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Thiết lập báo hiệu hàng hải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g) Báo hiệu hàng hải đưa vào hoạt động không được công bố Thông báo hàng hải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20.000.000 đồng đến 40.000.000 đồng đối với mỗi hành vi vi phạm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Tự ý dịch chuyển báo hiệu hàng hải khác với vị trí ban đầu khi chưa được cơ quan có thẩm quyền cho phép, chấp thuận;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Sửa chữa, thay thế báo hiệu hàng hải không đúng với thiết kế được duyệt, trừ trường hợp xử lý sự cố đột xuất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Không có hồ sơ thiết kế kỹ thuật của báo hiệu hàng hải, luồng hàng hải tại đơn vị trực tiếp quản lý, vận hành báo hiệu hàng hải, luồng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Biện pháp khắc phục hậu quả: Buộc khôi phục lại tình trạng ban đầu đã bị thay đổi hoặc điều chỉnh, bổ sung cho phù hợp với quy định do các hành vi vi phạm được quy định tại khoản 1, điểm d và điểm đ khoản 2, điểm a khoản 3 Điều này.</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10</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ĐÀO TẠO, HUẤN LUYỆN THUY</w:t>
      </w:r>
      <w:r w:rsidRPr="00052D22">
        <w:rPr>
          <w:rFonts w:eastAsia="Times New Roman" w:cs="Times New Roman"/>
          <w:b/>
          <w:bCs/>
          <w:color w:val="000000"/>
          <w:szCs w:val="28"/>
        </w:rPr>
        <w:t>Ề</w:t>
      </w:r>
      <w:r w:rsidRPr="00052D22">
        <w:rPr>
          <w:rFonts w:eastAsia="Times New Roman" w:cs="Times New Roman"/>
          <w:b/>
          <w:bCs/>
          <w:color w:val="000000"/>
          <w:szCs w:val="28"/>
          <w:lang w:val="vi-VN"/>
        </w:rPr>
        <w:t>N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56. Vi phạm quy định về đào tạo, huấn </w:t>
      </w:r>
      <w:r w:rsidRPr="00052D22">
        <w:rPr>
          <w:rFonts w:eastAsia="Times New Roman" w:cs="Times New Roman"/>
          <w:b/>
          <w:bCs/>
          <w:color w:val="000000"/>
          <w:szCs w:val="28"/>
        </w:rPr>
        <w:t>l</w:t>
      </w:r>
      <w:r w:rsidRPr="00052D22">
        <w:rPr>
          <w:rFonts w:eastAsia="Times New Roman" w:cs="Times New Roman"/>
          <w:b/>
          <w:bCs/>
          <w:color w:val="000000"/>
          <w:szCs w:val="28"/>
          <w:lang w:val="vi-VN"/>
        </w:rPr>
        <w:t>uyện thuyền vi</w:t>
      </w:r>
      <w:r w:rsidRPr="00052D22">
        <w:rPr>
          <w:rFonts w:eastAsia="Times New Roman" w:cs="Times New Roman"/>
          <w:b/>
          <w:bCs/>
          <w:color w:val="000000"/>
          <w:szCs w:val="28"/>
        </w:rPr>
        <w:t>ê</w:t>
      </w:r>
      <w:r w:rsidRPr="00052D22">
        <w:rPr>
          <w:rFonts w:eastAsia="Times New Roman" w:cs="Times New Roman"/>
          <w:b/>
          <w:bCs/>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5.000.000 đồng đến 10.000.000 đồng đối với hành vi không tiếp nhận và tạo điều kiện thuận lợi cho học viên thực tập trên tàu biển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10.000.000 đồng đến 20.000.000 đồng đối với mỗi hành vi vi phạm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Không thực hiện đúng quy chế tuyển sinh;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không thực hiện hoặc thực hiện không đầy đủ nội dung, chương đào tạo, huấn luyện theo khung chương trình được cơ quan có thẩm quyền phê duyệt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Tài liệu giảng dạy, hướng dẫn thực hành không đúng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d) Thiếu một trong những trang, thiết bị phục vụ huấn luyện, đào tạo theo quy định hoặc trang, thiết bị không bảo đảm quy chuẩn kỹ thuật;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Không thực hiện đúng quy chế thi, kiểm tra đối với học viên;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e) Tổ chức đào tạo tại địa điểm không được cơ quan có thẩm quyền chấp thuận.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Phạt tiền từ 15.000.000 đồng đến 30.000.000 đồng đối với mỗi hành vi vi phạm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Thi</w:t>
      </w:r>
      <w:r w:rsidRPr="00052D22">
        <w:rPr>
          <w:rFonts w:eastAsia="Times New Roman" w:cs="Times New Roman"/>
          <w:color w:val="000000"/>
          <w:szCs w:val="28"/>
        </w:rPr>
        <w:t>ế</w:t>
      </w:r>
      <w:r w:rsidRPr="00052D22">
        <w:rPr>
          <w:rFonts w:eastAsia="Times New Roman" w:cs="Times New Roman"/>
          <w:color w:val="000000"/>
          <w:szCs w:val="28"/>
          <w:lang w:val="vi-VN"/>
        </w:rPr>
        <w:t>u 01 giảng viên hoặc huấn luyện viên hoặc giảng viên, huấn luyện viên không có Giấy chứng nhận huấn luyện viên chính hoặc chứng chỉ tương đương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Tỷ lệ học viên/giảng viên, huấn luyện viên vượt quá quy định cho phép đến 20%.</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30.000.000 đồng đến 50.000.000 đồng đối với hành vi vi phạm sau: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Thiếu từ 02 giảng viên hoặc huấn luyện viên hoặc giảng viên, huấn luyện viên không có Giấy chứng nhận huấn luyện viên chính hoặc chứng chỉ tương đương trở lên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Tỷ lệ học viên/giảng viên, huấn luyện viên vượt quá quy định cho phép trên 20%.</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H</w:t>
      </w:r>
      <w:r w:rsidRPr="00052D22">
        <w:rPr>
          <w:rFonts w:eastAsia="Times New Roman" w:cs="Times New Roman"/>
          <w:color w:val="000000"/>
          <w:szCs w:val="28"/>
        </w:rPr>
        <w:t>ì</w:t>
      </w:r>
      <w:r w:rsidRPr="00052D22">
        <w:rPr>
          <w:rFonts w:eastAsia="Times New Roman" w:cs="Times New Roman"/>
          <w:color w:val="000000"/>
          <w:szCs w:val="28"/>
          <w:lang w:val="vi-VN"/>
        </w:rPr>
        <w:t>nh thức xử phạt bổ sung: Đình chỉ hoạt động đào tạo, huấn luyện thuyền viên có thời hạn từ 03 tháng đến 06 tháng đối với hành vi vi phạm quy định tại các khoản 2, 3 và 4 Điều này.</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11</w:t>
      </w:r>
      <w:r w:rsidRPr="00052D22">
        <w:rPr>
          <w:rFonts w:eastAsia="Times New Roman" w:cs="Times New Roman"/>
          <w:b/>
          <w:bCs/>
          <w:color w:val="000000"/>
          <w:szCs w:val="28"/>
        </w:rPr>
        <w:t>. </w:t>
      </w:r>
      <w:r w:rsidRPr="00052D22">
        <w:rPr>
          <w:rFonts w:eastAsia="Times New Roman" w:cs="Times New Roman"/>
          <w:b/>
          <w:bCs/>
          <w:color w:val="000000"/>
          <w:szCs w:val="28"/>
          <w:lang w:val="vi-VN"/>
        </w:rPr>
        <w:t>VI PHẠM QUY ĐỊNH VỀ HOẠT ĐỘNG ỨNG PHÓ SỰ CỐ TRÀN DẦU, QUẢN LÝ TIẾP NHẬN VÀ XỬ LÝ CHẤT THẢI LỎNG CÓ DẦU TỪ TÀU BIỂN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57. Vi phạm quy định về hoạt động ứng phó sự cố tràn dầu</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10.000.000 đồng đến 20.000.000 đồng đối với hành vi không thực hiện đầy đủ kế hoạch ứng phó sự cố tràn dầu; kế hoạch ứng phó sự cố hóa chất độc; kế hoạch hoạt động chuyển tải dầu giữa tàu với tàu trên bi</w:t>
      </w:r>
      <w:r w:rsidRPr="00052D22">
        <w:rPr>
          <w:rFonts w:eastAsia="Times New Roman" w:cs="Times New Roman"/>
          <w:color w:val="000000"/>
          <w:szCs w:val="28"/>
        </w:rPr>
        <w:t>ể</w:t>
      </w:r>
      <w:r w:rsidRPr="00052D22">
        <w:rPr>
          <w:rFonts w:eastAsia="Times New Roman" w:cs="Times New Roman"/>
          <w:color w:val="000000"/>
          <w:szCs w:val="28"/>
          <w:lang w:val="vi-VN"/>
        </w:rPr>
        <w:t>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20.000.000 đồng đến 40.000.000 đồng đối với hành vi không xây dựng nguồn lực ứng phó sự cố tràn dầu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58. Vi phạm quy định về hoạt động quản lý tiếp nhận và xử lý chất thải lỏng có dầu từ tàu biển tại cảng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tiền từ 3.000.000 đồng đến 5.000.000 đồng đối với hành vi không báo cáo kết quả giao, nhận, xử lý chất thải lỏng có dầu tới cơ quan có thẩm quyền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từ 5.000.000 đồng đến 8.000.000 đồng đối với hành vi tàu biển vào cảng biển không khai báo hoặc khai báo không đúng cho Cảng vụ hàng hải tại khu vực về số lượng nước thải lẫn dầu có trên tàu khi cập cảng.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3. Phạt tiền từ 8.000.000 đồng đến 10.000.000 đồng đối với hành vi thực hiện hoạt động tiếp nhận và xử lý chất thải lỏng có dầu từ tàu biển mà không có kế hoạch giao, nhận chất thải lỏng được Cảng vụ hàng hải tại khu vực chấp thuận.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Phạt tiền từ 20.000.000 đồng đến 30.000.000 đồng đối với hành vi cảng bi</w:t>
      </w:r>
      <w:r w:rsidRPr="00052D22">
        <w:rPr>
          <w:rFonts w:eastAsia="Times New Roman" w:cs="Times New Roman"/>
          <w:color w:val="000000"/>
          <w:szCs w:val="28"/>
        </w:rPr>
        <w:t>ể</w:t>
      </w:r>
      <w:r w:rsidRPr="00052D22">
        <w:rPr>
          <w:rFonts w:eastAsia="Times New Roman" w:cs="Times New Roman"/>
          <w:color w:val="000000"/>
          <w:szCs w:val="28"/>
          <w:lang w:val="vi-VN"/>
        </w:rPr>
        <w:t>n, bến cảng không trang bị phương tiện tiếp nhận hoặc trạm xử lý chất thải lỏng có dầu hoặc không có danh mục các tổ chức, cá nhân cung cấp dịch vụ tiếp nhận và xử lý chất thải lỏng có dầu do Cảng vụ hàng hải tại khu vực cung cấp theo quy định.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Phạt tiền từ 30.000.000 đồng đến 40.000.000 đồng đối với hành vi chuyển giao chất thải lỏng có dầu từ tàu biển tới phương tiện tiếp nhận khi chưa được ch</w:t>
      </w:r>
      <w:r w:rsidRPr="00052D22">
        <w:rPr>
          <w:rFonts w:eastAsia="Times New Roman" w:cs="Times New Roman"/>
          <w:color w:val="000000"/>
          <w:szCs w:val="28"/>
        </w:rPr>
        <w:t>ấ</w:t>
      </w:r>
      <w:r w:rsidRPr="00052D22">
        <w:rPr>
          <w:rFonts w:eastAsia="Times New Roman" w:cs="Times New Roman"/>
          <w:color w:val="000000"/>
          <w:szCs w:val="28"/>
          <w:lang w:val="vi-VN"/>
        </w:rPr>
        <w:t>p thuận của Cảng vụ hàng hải tại khu vực.</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6. Phạt tiền từ 40.000.000 đồng đến 50.000.000 đồng đối với hành vi thực hiện hoạt động tiếp nhận và xử lý chất thải lỏng có dầu từ tàu biển mà không được cấp phép hành nghề theo quy định.</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Chương III</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THẨM QUYỀN LẬP BIÊN BẢN VI PHẠM HÀNH CHÍNH VÀ THẨM QUYỀN XỬ PHẠT VI PHẠM HÀNH CHÍNH</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1</w:t>
      </w:r>
      <w:r w:rsidRPr="00052D22">
        <w:rPr>
          <w:rFonts w:eastAsia="Times New Roman" w:cs="Times New Roman"/>
          <w:b/>
          <w:bCs/>
          <w:color w:val="000000"/>
          <w:szCs w:val="28"/>
        </w:rPr>
        <w:t>. </w:t>
      </w:r>
      <w:r w:rsidRPr="00052D22">
        <w:rPr>
          <w:rFonts w:eastAsia="Times New Roman" w:cs="Times New Roman"/>
          <w:b/>
          <w:bCs/>
          <w:color w:val="000000"/>
          <w:szCs w:val="28"/>
          <w:lang w:val="vi-VN"/>
        </w:rPr>
        <w:t>THẨM QUYỀN LẬP BIÊN BẢN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59. Thẩm quyền lập biên bản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Người có thẩm quyền xử phạt vi phạm hành chính và công chức, viên chức thuộc quyền quản lý của người có thẩm quyền xử phạt vi phạm hành chính quy định tại các Điều 60, 61, 62, 63, 64, 65 và 66 của Nghị định này đang thi hành công vụ, nhiệm vụ thuộc phạm vi trách nhiệm của mình, phát hiện hành vi vi phạm hành chính trong lĩnh vực hàng hải phải kịp thời ngăn chặn và lập biên bản vi phạm hành chính theo quy định. Đối với hành vi vi phạm hành chính xảy ra trên tàu biển thì thuyền trưởng hoặc người được thuyền trưởng giao có </w:t>
      </w:r>
      <w:r w:rsidRPr="00052D22">
        <w:rPr>
          <w:rFonts w:eastAsia="Times New Roman" w:cs="Times New Roman"/>
          <w:color w:val="000000"/>
          <w:szCs w:val="28"/>
          <w:shd w:val="clear" w:color="auto" w:fill="FFFFFF"/>
          <w:lang w:val="vi-VN"/>
        </w:rPr>
        <w:t>trách</w:t>
      </w:r>
      <w:r w:rsidRPr="00052D22">
        <w:rPr>
          <w:rFonts w:eastAsia="Times New Roman" w:cs="Times New Roman"/>
          <w:color w:val="000000"/>
          <w:szCs w:val="28"/>
          <w:lang w:val="vi-VN"/>
        </w:rPr>
        <w:t> nhiệm tổ chức lập biên bản và chuyển ngay cho người có thẩm quyền xử phạt vi phạm hành chính khi tàu biển về đến bến cảng.</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Mục 2</w:t>
      </w:r>
      <w:r w:rsidRPr="00052D22">
        <w:rPr>
          <w:rFonts w:eastAsia="Times New Roman" w:cs="Times New Roman"/>
          <w:b/>
          <w:bCs/>
          <w:color w:val="000000"/>
          <w:szCs w:val="28"/>
        </w:rPr>
        <w:t>. </w:t>
      </w:r>
      <w:r w:rsidRPr="00052D22">
        <w:rPr>
          <w:rFonts w:eastAsia="Times New Roman" w:cs="Times New Roman"/>
          <w:b/>
          <w:bCs/>
          <w:color w:val="000000"/>
          <w:szCs w:val="28"/>
          <w:lang w:val="vi-VN"/>
        </w:rPr>
        <w:t>THẨM QUYỀN XỬ PHẠT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60. Thẩm quyền của Thanh tra</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Thanh tra viên thuộc thanh </w:t>
      </w:r>
      <w:r w:rsidRPr="00052D22">
        <w:rPr>
          <w:rFonts w:eastAsia="Times New Roman" w:cs="Times New Roman"/>
          <w:color w:val="000000"/>
          <w:szCs w:val="28"/>
        </w:rPr>
        <w:t>tr</w:t>
      </w:r>
      <w:r w:rsidRPr="00052D22">
        <w:rPr>
          <w:rFonts w:eastAsia="Times New Roman" w:cs="Times New Roman"/>
          <w:color w:val="000000"/>
          <w:szCs w:val="28"/>
          <w:lang w:val="vi-VN"/>
        </w:rPr>
        <w:t>a Bộ Giao thông vận tải, Thanh tra viên chuyên ngành hàng hải, người được giao thực hiện nhiệm vụ thanh tra chuyên ngành hàng hải đang thi hành công vụ có quy</w:t>
      </w:r>
      <w:r w:rsidRPr="00052D22">
        <w:rPr>
          <w:rFonts w:eastAsia="Times New Roman" w:cs="Times New Roman"/>
          <w:color w:val="000000"/>
          <w:szCs w:val="28"/>
        </w:rPr>
        <w:t>ề</w:t>
      </w:r>
      <w:r w:rsidRPr="00052D22">
        <w:rPr>
          <w:rFonts w:eastAsia="Times New Roman" w:cs="Times New Roman"/>
          <w:color w:val="000000"/>
          <w:szCs w:val="28"/>
          <w:lang w:val="vi-VN"/>
        </w:rPr>
        <w:t>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đến 500.000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Tịch thu tang vật, phương tiện vi phạm hành chính có giá trị đến 500.000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Áp dụng biện pháp khắc phục hậu quả quy định tại các </w:t>
      </w:r>
      <w:bookmarkStart w:id="2" w:name="dc_3"/>
      <w:r w:rsidRPr="00052D22">
        <w:rPr>
          <w:rFonts w:eastAsia="Times New Roman" w:cs="Times New Roman"/>
          <w:color w:val="000000"/>
          <w:szCs w:val="28"/>
          <w:lang w:val="vi-VN"/>
        </w:rPr>
        <w:t>Điểm a, c và đ khoản 1 Điều 28 của Luật xử lý vi phạm hành chính</w:t>
      </w:r>
      <w:bookmarkEnd w:id="2"/>
      <w:r w:rsidRPr="00052D22">
        <w:rPr>
          <w:rFonts w:eastAsia="Times New Roman" w:cs="Times New Roman"/>
          <w:color w:val="000000"/>
          <w:szCs w:val="28"/>
          <w:lang w:val="vi-VN"/>
        </w:rPr>
        <w: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Chánh Thanh tra Cục Hàng hải Việt Nam, Trưởng đoàn thanh tra chuyên ngành Cục Hàng hải Việt Nam có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a) Phạt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đến 50.000.000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Tước quyền sử dụng giấy phép, chứng chỉ hành nghề có thời hạn hoặc đình chỉ hoạt động có thời hạn;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Tịch thu tang vật, phương tiện vi phạm hành chính có giá trị đến 50.000.000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Áp dụng biện pháp khắc phục hậu quả quy định tại </w:t>
      </w:r>
      <w:bookmarkStart w:id="3" w:name="dc_4"/>
      <w:r w:rsidRPr="00052D22">
        <w:rPr>
          <w:rFonts w:eastAsia="Times New Roman" w:cs="Times New Roman"/>
          <w:color w:val="000000"/>
          <w:szCs w:val="28"/>
          <w:lang w:val="vi-VN"/>
        </w:rPr>
        <w:t>khoản 1 Điều 28 của Luật xử lý vi phạm hành chính</w:t>
      </w:r>
      <w:bookmarkEnd w:id="3"/>
      <w:r w:rsidRPr="00052D22">
        <w:rPr>
          <w:rFonts w:eastAsia="Times New Roman" w:cs="Times New Roman"/>
          <w:color w:val="000000"/>
          <w:szCs w:val="28"/>
          <w:lang w:val="vi-VN"/>
        </w:rPr>
        <w:t> và các biện pháp khắc phục hậu quả khác quy định tại Chương II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Trưởng đoàn thanh tra chuyên ngành Bộ Giao thông vận tải có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đến 70.000.000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Tước quyền sử dụng giấy phép, chứng chỉ hành nghề có thời hạn hoặc đình chỉ hoạt động có thời hạn;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Tịch thu tang vật, phương tiện vi phạm hành chính có giá trị đến 70.000.000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Áp dụng biện pháp khắc phục hậu quả quy định tại </w:t>
      </w:r>
      <w:bookmarkStart w:id="4" w:name="dc_5"/>
      <w:r w:rsidRPr="00052D22">
        <w:rPr>
          <w:rFonts w:eastAsia="Times New Roman" w:cs="Times New Roman"/>
          <w:color w:val="000000"/>
          <w:szCs w:val="28"/>
          <w:lang w:val="vi-VN"/>
        </w:rPr>
        <w:t>khoản 1 Điều 28 của Luật xử lý vi phạm hành chính</w:t>
      </w:r>
      <w:bookmarkEnd w:id="4"/>
      <w:r w:rsidRPr="00052D22">
        <w:rPr>
          <w:rFonts w:eastAsia="Times New Roman" w:cs="Times New Roman"/>
          <w:color w:val="000000"/>
          <w:szCs w:val="28"/>
          <w:lang w:val="vi-VN"/>
        </w:rPr>
        <w:t> và các biện pháp khắc phục hậu quả khác quy định tại Chương II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Chánh Thanh tra Bộ Giao thông vận tải có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đến 100.000.000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Tước quyền sử dụng giấy phép, chứng chỉ hành nghề có thời hạn hoặc đình chỉ hoạt động có thời hạn;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Tịch thu tang vật, phương tiện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Áp dụng biện pháp khắc phục hậu quả quy định tại </w:t>
      </w:r>
      <w:bookmarkStart w:id="5" w:name="dc_6"/>
      <w:r w:rsidRPr="00052D22">
        <w:rPr>
          <w:rFonts w:eastAsia="Times New Roman" w:cs="Times New Roman"/>
          <w:color w:val="000000"/>
          <w:szCs w:val="28"/>
          <w:lang w:val="vi-VN"/>
        </w:rPr>
        <w:t>khoản 1 Điều 28 của Luật xử lý vi phạm hành chính</w:t>
      </w:r>
      <w:bookmarkEnd w:id="5"/>
      <w:r w:rsidRPr="00052D22">
        <w:rPr>
          <w:rFonts w:eastAsia="Times New Roman" w:cs="Times New Roman"/>
          <w:color w:val="000000"/>
          <w:szCs w:val="28"/>
          <w:lang w:val="vi-VN"/>
        </w:rPr>
        <w:t> và các biện pháp khắc phục hậu quả khác quy định tại Chương II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61. Thẩm quyền của Cảng vụ hàng hải</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Trưởng đại diện Cảng vụ hàng hải có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a) Phạt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đến 10.000.000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Tịch thu tang vật, phương tiện vi phạm hành chính có giá trị đến 10.000.000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Giám đốc Cảng vụ hàng hải, Trưởng đoàn thanh tra chuyên ngành của Cảng vụ hàng hải có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a) Phạt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 Phạt tiền đến 25.000.000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 Tước quyền sử dụng giấy phép, chứng chỉ hành nghề có thời hạn hoặc đình chỉ hoạt động có thời hạn;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d) Tịch thu tang vật, phương tiện vi phạm hành chính có giá trị đến 25.000.000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 Áp dụng biện pháp khắc phục hậu quả quy định tại các </w:t>
      </w:r>
      <w:bookmarkStart w:id="6" w:name="dc_7"/>
      <w:r w:rsidRPr="00052D22">
        <w:rPr>
          <w:rFonts w:eastAsia="Times New Roman" w:cs="Times New Roman"/>
          <w:color w:val="000000"/>
          <w:szCs w:val="28"/>
          <w:lang w:val="vi-VN"/>
        </w:rPr>
        <w:t>điểm a, b, c, đ, i và k khoản 1 Điều 28 của Luật xử lý vi phạm hành chính</w:t>
      </w:r>
      <w:bookmarkEnd w:id="6"/>
      <w:r w:rsidRPr="00052D22">
        <w:rPr>
          <w:rFonts w:eastAsia="Times New Roman" w:cs="Times New Roman"/>
          <w:color w:val="000000"/>
          <w:szCs w:val="28"/>
          <w:lang w:val="vi-VN"/>
        </w:rPr>
        <w:t> và các biện pháp khắc phục hậu quả khác quy định tại Chương II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62. Thẩm quyền của Cục trưởng Cục Hàng hải Việt Nam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Cục trưởng Cục Hàng hải Việt Nam có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w:t>
      </w:r>
      <w:r w:rsidRPr="00052D22">
        <w:rPr>
          <w:rFonts w:eastAsia="Times New Roman" w:cs="Times New Roman"/>
          <w:color w:val="000000"/>
          <w:szCs w:val="28"/>
        </w:rPr>
        <w:t>. </w:t>
      </w:r>
      <w:r w:rsidRPr="00052D22">
        <w:rPr>
          <w:rFonts w:eastAsia="Times New Roman" w:cs="Times New Roman"/>
          <w:color w:val="000000"/>
          <w:szCs w:val="28"/>
          <w:lang w:val="vi-VN"/>
        </w:rPr>
        <w:t>Phạt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đến 100</w:t>
      </w:r>
      <w:r w:rsidRPr="00052D22">
        <w:rPr>
          <w:rFonts w:eastAsia="Times New Roman" w:cs="Times New Roman"/>
          <w:color w:val="000000"/>
          <w:szCs w:val="28"/>
        </w:rPr>
        <w:t>.</w:t>
      </w:r>
      <w:r w:rsidRPr="00052D22">
        <w:rPr>
          <w:rFonts w:eastAsia="Times New Roman" w:cs="Times New Roman"/>
          <w:color w:val="000000"/>
          <w:szCs w:val="28"/>
          <w:lang w:val="vi-VN"/>
        </w:rPr>
        <w:t>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Tước quyền sử dụng giấy phép, chứng chỉ hành nghề có thời hạn hoặc đình chỉ hoạt động có thời hạn;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Tịch thu tang vật, phương tiện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Áp dụng biện pháp khắc phục hậu quả quy định tại </w:t>
      </w:r>
      <w:bookmarkStart w:id="7" w:name="dc_8"/>
      <w:r w:rsidRPr="00052D22">
        <w:rPr>
          <w:rFonts w:eastAsia="Times New Roman" w:cs="Times New Roman"/>
          <w:color w:val="000000"/>
          <w:szCs w:val="28"/>
          <w:lang w:val="vi-VN"/>
        </w:rPr>
        <w:t>khoản 1 Điều 28 của Luật xử lý vi phạm hành chính</w:t>
      </w:r>
      <w:bookmarkEnd w:id="7"/>
      <w:r w:rsidRPr="00052D22">
        <w:rPr>
          <w:rFonts w:eastAsia="Times New Roman" w:cs="Times New Roman"/>
          <w:color w:val="000000"/>
          <w:szCs w:val="28"/>
          <w:lang w:val="vi-VN"/>
        </w:rPr>
        <w:t> và các biện pháp khắc phục hậu quả khác quy định tại Chương II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63. Thẩm quyền của Chủ tịch Ủy ban nhân dân cấp tỉnh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Chủ tịch Ủy ban nhân dân cấp tỉnh có quyền: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Phạt cảnh cáo;</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Phạt tiền đến 100.000.000 đồng;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3. Tước quyền sử dụng giấy phép, chứng chỉ hành nghề có thời hạn hoặc đình chỉ hoạt động có thời hạn;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4. Tịch thu tang vật, phương tiện vi phạm hành chính;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5. Áp dụng biện pháp khắc phục hậu quả quy định tại </w:t>
      </w:r>
      <w:bookmarkStart w:id="8" w:name="dc_9"/>
      <w:r w:rsidRPr="00052D22">
        <w:rPr>
          <w:rFonts w:eastAsia="Times New Roman" w:cs="Times New Roman"/>
          <w:color w:val="000000"/>
          <w:szCs w:val="28"/>
          <w:lang w:val="vi-VN"/>
        </w:rPr>
        <w:t>khoản 1 Điều 28 của Luật xử lý vi phạm hành chính</w:t>
      </w:r>
      <w:bookmarkEnd w:id="8"/>
      <w:r w:rsidRPr="00052D22">
        <w:rPr>
          <w:rFonts w:eastAsia="Times New Roman" w:cs="Times New Roman"/>
          <w:color w:val="000000"/>
          <w:szCs w:val="28"/>
          <w:lang w:val="vi-VN"/>
        </w:rPr>
        <w:t> và các biện pháp khắc phục hậu quả khác quy định tại Chương II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64. Thẩm quyền của lực lượng Công an nhân dân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Lực lượng Công an nhân dân có quyền xử phạt đối với những hành vi vi phạm hành chính có liên quan trực tiếp đến lĩnh vực ngành mình quản lý được quy định tại: điểm d và điểm e khoản 2 Điều 12; các Điều 13, 18, 28, 30; các khoản 1, khoản 2, điểm a khoản 3, khoản 10 Điều 33; điểm a khoản 3, khoản 4 và khoản 5 Điều 35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2. Mức phạt tiền tối đa và thẩm quyền xử phạt của lực lượng Công an nhân dân được thực hiện theo quy định tại </w:t>
      </w:r>
      <w:bookmarkStart w:id="9" w:name="dc_10"/>
      <w:r w:rsidRPr="00052D22">
        <w:rPr>
          <w:rFonts w:eastAsia="Times New Roman" w:cs="Times New Roman"/>
          <w:color w:val="000000"/>
          <w:szCs w:val="28"/>
          <w:lang w:val="vi-VN"/>
        </w:rPr>
        <w:t>điểm đ khoản 1 Điều 24 và Điều 39 của Luật xử lý vi phạm hành chính</w:t>
      </w:r>
      <w:bookmarkEnd w:id="9"/>
      <w:r w:rsidRPr="00052D22">
        <w:rPr>
          <w:rFonts w:eastAsia="Times New Roman" w:cs="Times New Roman"/>
          <w:color w:val="000000"/>
          <w:szCs w:val="28"/>
          <w:lang w:val="vi-VN"/>
        </w:rPr>
        <w: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65. Thẩm quyền của lực lượng Bộ đội biên phòng</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Lực lượng Bộ đội biên phòng có quyền xử phạt đối với những hành vi vi phạm hành chính phát hiện ngoài vùng nước cảng bi</w:t>
      </w:r>
      <w:r w:rsidRPr="00052D22">
        <w:rPr>
          <w:rFonts w:eastAsia="Times New Roman" w:cs="Times New Roman"/>
          <w:color w:val="000000"/>
          <w:szCs w:val="28"/>
        </w:rPr>
        <w:t>ể</w:t>
      </w:r>
      <w:r w:rsidRPr="00052D22">
        <w:rPr>
          <w:rFonts w:eastAsia="Times New Roman" w:cs="Times New Roman"/>
          <w:color w:val="000000"/>
          <w:szCs w:val="28"/>
          <w:lang w:val="vi-VN"/>
        </w:rPr>
        <w:t>n có liên quan trực tiếp đến lĩnh vực ngành mình quản lý được quy định tại các khoản 3, 4 Điều 19; khoản 1, khoản 2, điểm a khoản 3, điểm e khoản 5 và khoản 10 Điều 33; các Điều 34, 35, 36, 37, 40 và 42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Mức phạt tiền tối đa và thẩm quyền xử phạt của lực lượng Bộ đội biên phòng thực hiện theo quy định tại </w:t>
      </w:r>
      <w:bookmarkStart w:id="10" w:name="dc_11"/>
      <w:r w:rsidRPr="00052D22">
        <w:rPr>
          <w:rFonts w:eastAsia="Times New Roman" w:cs="Times New Roman"/>
          <w:color w:val="000000"/>
          <w:szCs w:val="28"/>
          <w:lang w:val="vi-VN"/>
        </w:rPr>
        <w:t>điểm đ khoản 1 Điều 24 và Điều 40 của Luật xử lý vi phạm hành chính</w:t>
      </w:r>
      <w:bookmarkEnd w:id="10"/>
      <w:r w:rsidRPr="00052D22">
        <w:rPr>
          <w:rFonts w:eastAsia="Times New Roman" w:cs="Times New Roman"/>
          <w:color w:val="000000"/>
          <w:szCs w:val="28"/>
          <w:lang w:val="vi-VN"/>
        </w:rPr>
        <w:t>.</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66. Thẩm quyền của lực lượng Cảnh sát biển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1. Lực lượng Bộ đội biên phòng có quyền xử phạt đối với những hành vi vi phạm hành chính phát hiện ngoài vùng nước cảng biển có liên quan trực tiếp đến lĩnh vực ngành mình quản lý được quy định tại các khoản 4, điểm e khoản 5 và khoản 6 Điều 33; các Điều 34, 35, 36, 37, 40 và 42 của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Mức phạt tiền tối đa và thẩm quyền xử phạt của lực lượng Cảnh sát biển thực hiện theo quy định tại </w:t>
      </w:r>
      <w:bookmarkStart w:id="11" w:name="dc_12"/>
      <w:r w:rsidRPr="00052D22">
        <w:rPr>
          <w:rFonts w:eastAsia="Times New Roman" w:cs="Times New Roman"/>
          <w:color w:val="000000"/>
          <w:szCs w:val="28"/>
          <w:lang w:val="vi-VN"/>
        </w:rPr>
        <w:t>điểm đ khoản 1 Điều 24 và Điều 41 của Luật xử lý vi phạm hành chính</w:t>
      </w:r>
      <w:bookmarkEnd w:id="11"/>
      <w:r w:rsidRPr="00052D22">
        <w:rPr>
          <w:rFonts w:eastAsia="Times New Roman" w:cs="Times New Roman"/>
          <w:color w:val="000000"/>
          <w:szCs w:val="28"/>
          <w:lang w:val="vi-VN"/>
        </w:rPr>
        <w:t>.</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Chương IV</w:t>
      </w:r>
    </w:p>
    <w:p w:rsidR="00052D22" w:rsidRPr="00052D22" w:rsidRDefault="00052D22" w:rsidP="00EE4173">
      <w:pPr>
        <w:shd w:val="clear" w:color="auto" w:fill="FFFFFF"/>
        <w:spacing w:before="120" w:after="120" w:line="240" w:lineRule="auto"/>
        <w:jc w:val="center"/>
        <w:rPr>
          <w:rFonts w:eastAsia="Times New Roman" w:cs="Times New Roman"/>
          <w:color w:val="000000"/>
          <w:szCs w:val="28"/>
        </w:rPr>
      </w:pPr>
      <w:r w:rsidRPr="00052D22">
        <w:rPr>
          <w:rFonts w:eastAsia="Times New Roman" w:cs="Times New Roman"/>
          <w:b/>
          <w:bCs/>
          <w:color w:val="000000"/>
          <w:szCs w:val="28"/>
          <w:lang w:val="vi-VN"/>
        </w:rPr>
        <w:t>ĐIỀU KHOẢN THI HÀNH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67. Hướng dẫn về thu, nộp, quản lý sử dụng khoản tiền buộc nộp lại của tổ chức, cá nhân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Bộ Tài chính có trách nhiệm chủ trì, phối hợp với Bộ Giao thông vận tải hướng dẫn cụ thể việc thu, nộp và quản lý sử dụng khoản tiền buộc nộp lại của các tổ chức, cá nhân liên quan đến hành vi vi phạm hành chính quy định tại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68. Điều khoản chuyển tiếp</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Đối với các hành vi vi phạm hành chính trong lĩnh vực hàng hải xảy ra trước ngày có hiệu lực thi hành nhưng được phát hiện, xử lý sau ngày có hiệu lực thi hành của Nghị định này thì áp dụng các quy định xử phạt theo nguyên tắc có lợi cho tổ chức, cá nhân vi phạm.</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69. Hiệu lực thi hành.</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Nghị định này có hiệu lực thi hành từ ngày 01 tháng 02 năm 2018 và thay thế Nghị định số </w:t>
      </w:r>
      <w:hyperlink r:id="rId8" w:tgtFrame="_blank" w:history="1">
        <w:r w:rsidRPr="00052D22">
          <w:rPr>
            <w:rFonts w:eastAsia="Times New Roman" w:cs="Times New Roman"/>
            <w:color w:val="0E70C3"/>
            <w:szCs w:val="28"/>
            <w:lang w:val="vi-VN"/>
          </w:rPr>
          <w:t>93/2013/NĐ-CP</w:t>
        </w:r>
      </w:hyperlink>
      <w:r w:rsidRPr="00052D22">
        <w:rPr>
          <w:rFonts w:eastAsia="Times New Roman" w:cs="Times New Roman"/>
          <w:color w:val="000000"/>
          <w:szCs w:val="28"/>
          <w:lang w:val="vi-VN"/>
        </w:rPr>
        <w:t> ngày 20 tháng 8 năm 2013 của Chính phủ quy định xử phạt vi phạm hành chính trong lĩnh vực giao thông hàng hải, đường thủy nội địa.</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b/>
          <w:bCs/>
          <w:color w:val="000000"/>
          <w:szCs w:val="28"/>
          <w:lang w:val="vi-VN"/>
        </w:rPr>
        <w:t>Điều 70. Tổ chức thực hiện</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lastRenderedPageBreak/>
        <w:t>1. Bộ trưởng Bộ Giao thông vận tải có trách nhiệm tổ chức, hướng dẫn thực hiện Nghị định này.</w:t>
      </w:r>
    </w:p>
    <w:p w:rsidR="00052D22" w:rsidRPr="00052D22" w:rsidRDefault="00052D22" w:rsidP="00EE4173">
      <w:pPr>
        <w:shd w:val="clear" w:color="auto" w:fill="FFFFFF"/>
        <w:spacing w:before="120" w:after="120" w:line="240" w:lineRule="auto"/>
        <w:ind w:firstLine="540"/>
        <w:jc w:val="both"/>
        <w:rPr>
          <w:rFonts w:eastAsia="Times New Roman" w:cs="Times New Roman"/>
          <w:color w:val="000000"/>
          <w:szCs w:val="28"/>
        </w:rPr>
      </w:pPr>
      <w:r w:rsidRPr="00052D22">
        <w:rPr>
          <w:rFonts w:eastAsia="Times New Roman" w:cs="Times New Roman"/>
          <w:color w:val="000000"/>
          <w:szCs w:val="28"/>
          <w:lang w:val="vi-VN"/>
        </w:rPr>
        <w:t>2. Các Bộ trưởng, Thủ trưởng cơ quan ngang bộ, Thủ trưởng cơ quan thuộc Chính phủ, Chủ tịch Ủy ban nhân dân tỉnh, thành phố trực thuộc trung ương chịu trách nhiệm thi hành Nghị định này./.</w:t>
      </w:r>
    </w:p>
    <w:p w:rsidR="00052D22" w:rsidRPr="00052D22" w:rsidRDefault="00052D22" w:rsidP="00EE4173">
      <w:pPr>
        <w:shd w:val="clear" w:color="auto" w:fill="FFFFFF"/>
        <w:spacing w:before="120" w:after="120" w:line="240" w:lineRule="auto"/>
        <w:jc w:val="both"/>
        <w:rPr>
          <w:rFonts w:eastAsia="Times New Roman" w:cs="Times New Roman"/>
          <w:color w:val="000000"/>
          <w:szCs w:val="28"/>
        </w:rPr>
      </w:pPr>
      <w:r w:rsidRPr="00052D22">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052D22" w:rsidRPr="00052D22" w:rsidTr="00052D22">
        <w:trPr>
          <w:tblCellSpacing w:w="0" w:type="dxa"/>
        </w:trPr>
        <w:tc>
          <w:tcPr>
            <w:tcW w:w="4908" w:type="dxa"/>
            <w:shd w:val="clear" w:color="auto" w:fill="FFFFFF"/>
            <w:tcMar>
              <w:top w:w="0" w:type="dxa"/>
              <w:left w:w="108" w:type="dxa"/>
              <w:bottom w:w="0" w:type="dxa"/>
              <w:right w:w="108" w:type="dxa"/>
            </w:tcMar>
            <w:hideMark/>
          </w:tcPr>
          <w:p w:rsidR="00052D22" w:rsidRPr="00052D22" w:rsidRDefault="00052D22" w:rsidP="00052D22">
            <w:pPr>
              <w:spacing w:before="120" w:after="0" w:line="234" w:lineRule="atLeast"/>
              <w:rPr>
                <w:rFonts w:eastAsia="Times New Roman" w:cs="Times New Roman"/>
                <w:color w:val="000000"/>
                <w:sz w:val="18"/>
                <w:szCs w:val="18"/>
              </w:rPr>
            </w:pPr>
            <w:r w:rsidRPr="00052D22">
              <w:rPr>
                <w:rFonts w:eastAsia="Times New Roman" w:cs="Times New Roman"/>
                <w:color w:val="000000"/>
                <w:sz w:val="18"/>
                <w:szCs w:val="18"/>
                <w:lang w:val="vi-VN"/>
              </w:rPr>
              <w:t> </w:t>
            </w:r>
          </w:p>
          <w:p w:rsidR="00052D22" w:rsidRPr="00052D22" w:rsidRDefault="00052D22" w:rsidP="00052D22">
            <w:pPr>
              <w:spacing w:before="120" w:after="0" w:line="234" w:lineRule="atLeast"/>
              <w:rPr>
                <w:rFonts w:eastAsia="Times New Roman" w:cs="Times New Roman"/>
                <w:color w:val="000000"/>
                <w:sz w:val="18"/>
                <w:szCs w:val="18"/>
              </w:rPr>
            </w:pPr>
            <w:r w:rsidRPr="00052D22">
              <w:rPr>
                <w:rFonts w:eastAsia="Times New Roman" w:cs="Times New Roman"/>
                <w:b/>
                <w:bCs/>
                <w:i/>
                <w:iCs/>
                <w:color w:val="000000"/>
                <w:sz w:val="24"/>
                <w:szCs w:val="24"/>
                <w:lang w:val="vi-VN"/>
              </w:rPr>
              <w:t>Nơi nhận:</w:t>
            </w:r>
            <w:r w:rsidRPr="00052D22">
              <w:rPr>
                <w:rFonts w:eastAsia="Times New Roman" w:cs="Times New Roman"/>
                <w:b/>
                <w:bCs/>
                <w:i/>
                <w:iCs/>
                <w:color w:val="000000"/>
                <w:sz w:val="24"/>
                <w:szCs w:val="24"/>
                <w:lang w:val="vi-VN"/>
              </w:rPr>
              <w:br/>
            </w:r>
            <w:r w:rsidRPr="00052D22">
              <w:rPr>
                <w:rFonts w:eastAsia="Times New Roman" w:cs="Times New Roman"/>
                <w:color w:val="000000"/>
                <w:sz w:val="22"/>
                <w:lang w:val="vi-VN"/>
              </w:rPr>
              <w:t>- Ban Bí thư Trung ương Đảng;</w:t>
            </w:r>
            <w:r w:rsidRPr="00052D22">
              <w:rPr>
                <w:rFonts w:eastAsia="Times New Roman" w:cs="Times New Roman"/>
                <w:color w:val="000000"/>
                <w:sz w:val="22"/>
                <w:lang w:val="vi-VN"/>
              </w:rPr>
              <w:br/>
              <w:t>- Thủ tướng, các Phó Thủ tướng Chính phủ;</w:t>
            </w:r>
            <w:r w:rsidRPr="00052D22">
              <w:rPr>
                <w:rFonts w:eastAsia="Times New Roman" w:cs="Times New Roman"/>
                <w:color w:val="000000"/>
                <w:sz w:val="22"/>
                <w:lang w:val="vi-VN"/>
              </w:rPr>
              <w:br/>
              <w:t>- Các bộ, cơ quan ngang bộ, cơ quan thuộc Chính phủ;</w:t>
            </w:r>
            <w:r w:rsidRPr="00052D22">
              <w:rPr>
                <w:rFonts w:eastAsia="Times New Roman" w:cs="Times New Roman"/>
                <w:color w:val="000000"/>
                <w:sz w:val="22"/>
                <w:lang w:val="vi-VN"/>
              </w:rPr>
              <w:br/>
              <w:t>- HĐND, UBND các tỉnh, thành phố trực thuộc trung ương;</w:t>
            </w:r>
            <w:r w:rsidRPr="00052D22">
              <w:rPr>
                <w:rFonts w:eastAsia="Times New Roman" w:cs="Times New Roman"/>
                <w:color w:val="000000"/>
                <w:sz w:val="22"/>
                <w:lang w:val="vi-VN"/>
              </w:rPr>
              <w:br/>
              <w:t>- Văn phòng Trung ương và các Ban của Đảng;</w:t>
            </w:r>
            <w:r w:rsidRPr="00052D22">
              <w:rPr>
                <w:rFonts w:eastAsia="Times New Roman" w:cs="Times New Roman"/>
                <w:color w:val="000000"/>
                <w:sz w:val="22"/>
                <w:lang w:val="vi-VN"/>
              </w:rPr>
              <w:br/>
              <w:t>- Văn phòng Tổng Bí thư;</w:t>
            </w:r>
            <w:r w:rsidRPr="00052D22">
              <w:rPr>
                <w:rFonts w:eastAsia="Times New Roman" w:cs="Times New Roman"/>
                <w:color w:val="000000"/>
                <w:sz w:val="22"/>
                <w:lang w:val="vi-VN"/>
              </w:rPr>
              <w:br/>
              <w:t>- Văn phòng Chủ tịch nước;</w:t>
            </w:r>
            <w:r w:rsidRPr="00052D22">
              <w:rPr>
                <w:rFonts w:eastAsia="Times New Roman" w:cs="Times New Roman"/>
                <w:color w:val="000000"/>
                <w:sz w:val="22"/>
                <w:lang w:val="vi-VN"/>
              </w:rPr>
              <w:br/>
              <w:t>- Hội đồng dân tộc và các Ủy ban của Quốc hội;</w:t>
            </w:r>
            <w:r w:rsidRPr="00052D22">
              <w:rPr>
                <w:rFonts w:eastAsia="Times New Roman" w:cs="Times New Roman"/>
                <w:color w:val="000000"/>
                <w:sz w:val="22"/>
                <w:lang w:val="vi-VN"/>
              </w:rPr>
              <w:br/>
              <w:t>- Văn phòng Quốc hội;</w:t>
            </w:r>
            <w:r w:rsidRPr="00052D22">
              <w:rPr>
                <w:rFonts w:eastAsia="Times New Roman" w:cs="Times New Roman"/>
                <w:color w:val="000000"/>
                <w:sz w:val="22"/>
                <w:lang w:val="vi-VN"/>
              </w:rPr>
              <w:br/>
              <w:t>- Tòa án nhân dân tối cao;</w:t>
            </w:r>
            <w:r w:rsidRPr="00052D22">
              <w:rPr>
                <w:rFonts w:eastAsia="Times New Roman" w:cs="Times New Roman"/>
                <w:color w:val="000000"/>
                <w:sz w:val="22"/>
                <w:lang w:val="vi-VN"/>
              </w:rPr>
              <w:br/>
              <w:t>- Viện kiểm sát nhân dân tối cao;</w:t>
            </w:r>
            <w:r w:rsidRPr="00052D22">
              <w:rPr>
                <w:rFonts w:eastAsia="Times New Roman" w:cs="Times New Roman"/>
                <w:color w:val="000000"/>
                <w:sz w:val="22"/>
                <w:lang w:val="vi-VN"/>
              </w:rPr>
              <w:br/>
              <w:t>- Kiểm toán nhà nước;</w:t>
            </w:r>
            <w:r w:rsidRPr="00052D22">
              <w:rPr>
                <w:rFonts w:eastAsia="Times New Roman" w:cs="Times New Roman"/>
                <w:color w:val="000000"/>
                <w:sz w:val="22"/>
                <w:lang w:val="vi-VN"/>
              </w:rPr>
              <w:br/>
              <w:t>- Ủy ban Giám sát tài chính Quốc gia;</w:t>
            </w:r>
            <w:r w:rsidRPr="00052D22">
              <w:rPr>
                <w:rFonts w:eastAsia="Times New Roman" w:cs="Times New Roman"/>
                <w:color w:val="000000"/>
                <w:sz w:val="22"/>
                <w:lang w:val="vi-VN"/>
              </w:rPr>
              <w:br/>
              <w:t>- Ngân hàng Chính sách xã hội;</w:t>
            </w:r>
            <w:r w:rsidRPr="00052D22">
              <w:rPr>
                <w:rFonts w:eastAsia="Times New Roman" w:cs="Times New Roman"/>
                <w:color w:val="000000"/>
                <w:sz w:val="22"/>
                <w:lang w:val="vi-VN"/>
              </w:rPr>
              <w:br/>
              <w:t>- Ngân hàng Phát triển Việt Nam;</w:t>
            </w:r>
            <w:r w:rsidRPr="00052D22">
              <w:rPr>
                <w:rFonts w:eastAsia="Times New Roman" w:cs="Times New Roman"/>
                <w:color w:val="000000"/>
                <w:sz w:val="22"/>
                <w:lang w:val="vi-VN"/>
              </w:rPr>
              <w:br/>
              <w:t>- Ủy ban trung ương Mặt trận Tổ quốc Việt Nam;</w:t>
            </w:r>
            <w:r w:rsidRPr="00052D22">
              <w:rPr>
                <w:rFonts w:eastAsia="Times New Roman" w:cs="Times New Roman"/>
                <w:color w:val="000000"/>
                <w:sz w:val="22"/>
                <w:lang w:val="vi-VN"/>
              </w:rPr>
              <w:br/>
              <w:t>- Cơ quan trung ương của các đoàn thể;</w:t>
            </w:r>
            <w:r w:rsidRPr="00052D22">
              <w:rPr>
                <w:rFonts w:eastAsia="Times New Roman" w:cs="Times New Roman"/>
                <w:color w:val="000000"/>
                <w:sz w:val="22"/>
                <w:lang w:val="vi-VN"/>
              </w:rPr>
              <w:br/>
              <w:t>- VPCP: BTCN, các PCN, Trợ lý TTg, TGĐ</w:t>
            </w:r>
            <w:r w:rsidRPr="00052D22">
              <w:rPr>
                <w:rFonts w:eastAsia="Times New Roman" w:cs="Times New Roman"/>
                <w:color w:val="000000"/>
                <w:sz w:val="22"/>
              </w:rPr>
              <w:t> C</w:t>
            </w:r>
            <w:r w:rsidRPr="00052D22">
              <w:rPr>
                <w:rFonts w:eastAsia="Times New Roman" w:cs="Times New Roman"/>
                <w:color w:val="000000"/>
                <w:sz w:val="22"/>
                <w:lang w:val="vi-VN"/>
              </w:rPr>
              <w:t>ổng TTĐT, các Vụ, Cục, đơn vị trực thuộc, Công b</w:t>
            </w:r>
            <w:r w:rsidRPr="00052D22">
              <w:rPr>
                <w:rFonts w:eastAsia="Times New Roman" w:cs="Times New Roman"/>
                <w:color w:val="000000"/>
                <w:sz w:val="22"/>
              </w:rPr>
              <w:t>áo</w:t>
            </w:r>
            <w:r w:rsidRPr="00052D22">
              <w:rPr>
                <w:rFonts w:eastAsia="Times New Roman" w:cs="Times New Roman"/>
                <w:color w:val="000000"/>
                <w:sz w:val="22"/>
                <w:lang w:val="vi-VN"/>
              </w:rPr>
              <w:t>;</w:t>
            </w:r>
            <w:r w:rsidRPr="00052D22">
              <w:rPr>
                <w:rFonts w:eastAsia="Times New Roman" w:cs="Times New Roman"/>
                <w:color w:val="000000"/>
                <w:sz w:val="22"/>
                <w:lang w:val="vi-VN"/>
              </w:rPr>
              <w:br/>
              <w:t>- Lưu</w:t>
            </w:r>
            <w:r w:rsidRPr="00052D22">
              <w:rPr>
                <w:rFonts w:eastAsia="Times New Roman" w:cs="Times New Roman"/>
                <w:color w:val="000000"/>
                <w:sz w:val="22"/>
              </w:rPr>
              <w:t>:</w:t>
            </w:r>
            <w:r w:rsidRPr="00052D22">
              <w:rPr>
                <w:rFonts w:eastAsia="Times New Roman" w:cs="Times New Roman"/>
                <w:color w:val="000000"/>
                <w:sz w:val="22"/>
                <w:lang w:val="vi-VN"/>
              </w:rPr>
              <w:t> VT, CN (2b).KN </w:t>
            </w:r>
            <w:r w:rsidRPr="00052D22">
              <w:rPr>
                <w:rFonts w:eastAsia="Times New Roman" w:cs="Times New Roman"/>
                <w:color w:val="000000"/>
                <w:sz w:val="22"/>
              </w:rPr>
              <w:t>204</w:t>
            </w:r>
            <w:r w:rsidR="00280173">
              <w:rPr>
                <w:rFonts w:eastAsia="Times New Roman" w:cs="Times New Roman"/>
                <w:color w:val="000000"/>
                <w:sz w:val="22"/>
              </w:rPr>
              <w:t>.</w:t>
            </w:r>
            <w:bookmarkStart w:id="12" w:name="_GoBack"/>
            <w:bookmarkEnd w:id="12"/>
          </w:p>
        </w:tc>
        <w:tc>
          <w:tcPr>
            <w:tcW w:w="3948" w:type="dxa"/>
            <w:shd w:val="clear" w:color="auto" w:fill="FFFFFF"/>
            <w:tcMar>
              <w:top w:w="0" w:type="dxa"/>
              <w:left w:w="108" w:type="dxa"/>
              <w:bottom w:w="0" w:type="dxa"/>
              <w:right w:w="108" w:type="dxa"/>
            </w:tcMar>
            <w:hideMark/>
          </w:tcPr>
          <w:p w:rsidR="00052D22" w:rsidRPr="00052D22" w:rsidRDefault="00052D22" w:rsidP="00052D22">
            <w:pPr>
              <w:spacing w:before="120" w:after="0" w:line="234" w:lineRule="atLeast"/>
              <w:jc w:val="center"/>
              <w:rPr>
                <w:rFonts w:eastAsia="Times New Roman" w:cs="Times New Roman"/>
                <w:color w:val="000000"/>
                <w:szCs w:val="28"/>
              </w:rPr>
            </w:pPr>
            <w:r w:rsidRPr="00052D22">
              <w:rPr>
                <w:rFonts w:eastAsia="Times New Roman" w:cs="Times New Roman"/>
                <w:b/>
                <w:bCs/>
                <w:color w:val="000000"/>
                <w:szCs w:val="28"/>
                <w:lang w:val="vi-VN"/>
              </w:rPr>
              <w:t>TM. CHÍNH PHỦ</w:t>
            </w:r>
            <w:r w:rsidRPr="00052D22">
              <w:rPr>
                <w:rFonts w:eastAsia="Times New Roman" w:cs="Times New Roman"/>
                <w:b/>
                <w:bCs/>
                <w:color w:val="000000"/>
                <w:szCs w:val="28"/>
              </w:rPr>
              <w:br/>
            </w:r>
            <w:r w:rsidRPr="00052D22">
              <w:rPr>
                <w:rFonts w:eastAsia="Times New Roman" w:cs="Times New Roman"/>
                <w:b/>
                <w:bCs/>
                <w:color w:val="000000"/>
                <w:szCs w:val="28"/>
                <w:lang w:val="vi-VN"/>
              </w:rPr>
              <w:t>THỦ TƯỚNG</w:t>
            </w:r>
            <w:r w:rsidRPr="00052D22">
              <w:rPr>
                <w:rFonts w:eastAsia="Times New Roman" w:cs="Times New Roman"/>
                <w:b/>
                <w:bCs/>
                <w:color w:val="000000"/>
                <w:szCs w:val="28"/>
              </w:rPr>
              <w:br/>
            </w:r>
            <w:r w:rsidRPr="00052D22">
              <w:rPr>
                <w:rFonts w:eastAsia="Times New Roman" w:cs="Times New Roman"/>
                <w:b/>
                <w:bCs/>
                <w:color w:val="000000"/>
                <w:szCs w:val="28"/>
              </w:rPr>
              <w:br/>
            </w:r>
            <w:r w:rsidRPr="00052D22">
              <w:rPr>
                <w:rFonts w:eastAsia="Times New Roman" w:cs="Times New Roman"/>
                <w:b/>
                <w:bCs/>
                <w:color w:val="000000"/>
                <w:szCs w:val="28"/>
              </w:rPr>
              <w:br/>
            </w:r>
            <w:r w:rsidRPr="00052D22">
              <w:rPr>
                <w:rFonts w:eastAsia="Times New Roman" w:cs="Times New Roman"/>
                <w:b/>
                <w:bCs/>
                <w:color w:val="000000"/>
                <w:szCs w:val="28"/>
              </w:rPr>
              <w:br/>
            </w:r>
            <w:r w:rsidRPr="00052D22">
              <w:rPr>
                <w:rFonts w:eastAsia="Times New Roman" w:cs="Times New Roman"/>
                <w:b/>
                <w:bCs/>
                <w:color w:val="000000"/>
                <w:szCs w:val="28"/>
              </w:rPr>
              <w:br/>
              <w:t>N</w:t>
            </w:r>
            <w:r w:rsidRPr="00052D22">
              <w:rPr>
                <w:rFonts w:eastAsia="Times New Roman" w:cs="Times New Roman"/>
                <w:b/>
                <w:bCs/>
                <w:color w:val="000000"/>
                <w:szCs w:val="28"/>
                <w:lang w:val="vi-VN"/>
              </w:rPr>
              <w:t>guyễn Xuân Phúc</w:t>
            </w:r>
          </w:p>
        </w:tc>
      </w:tr>
    </w:tbl>
    <w:p w:rsidR="00427F27" w:rsidRDefault="00427F27"/>
    <w:sectPr w:rsidR="00427F27" w:rsidSect="00A64378">
      <w:footerReference w:type="default" r:id="rId9"/>
      <w:pgSz w:w="12240" w:h="15840"/>
      <w:pgMar w:top="630" w:right="900" w:bottom="810" w:left="144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9B" w:rsidRDefault="00C13F9B" w:rsidP="00A64378">
      <w:pPr>
        <w:spacing w:after="0" w:line="240" w:lineRule="auto"/>
      </w:pPr>
      <w:r>
        <w:separator/>
      </w:r>
    </w:p>
  </w:endnote>
  <w:endnote w:type="continuationSeparator" w:id="0">
    <w:p w:rsidR="00C13F9B" w:rsidRDefault="00C13F9B" w:rsidP="00A6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17914"/>
      <w:docPartObj>
        <w:docPartGallery w:val="Page Numbers (Bottom of Page)"/>
        <w:docPartUnique/>
      </w:docPartObj>
    </w:sdtPr>
    <w:sdtEndPr>
      <w:rPr>
        <w:noProof/>
        <w:sz w:val="24"/>
        <w:szCs w:val="24"/>
      </w:rPr>
    </w:sdtEndPr>
    <w:sdtContent>
      <w:p w:rsidR="00A64378" w:rsidRPr="00A64378" w:rsidRDefault="00A64378">
        <w:pPr>
          <w:pStyle w:val="Footer"/>
          <w:jc w:val="right"/>
          <w:rPr>
            <w:sz w:val="24"/>
            <w:szCs w:val="24"/>
          </w:rPr>
        </w:pPr>
        <w:r w:rsidRPr="00A64378">
          <w:rPr>
            <w:sz w:val="24"/>
            <w:szCs w:val="24"/>
          </w:rPr>
          <w:fldChar w:fldCharType="begin"/>
        </w:r>
        <w:r w:rsidRPr="00A64378">
          <w:rPr>
            <w:sz w:val="24"/>
            <w:szCs w:val="24"/>
          </w:rPr>
          <w:instrText xml:space="preserve"> PAGE   \* MERGEFORMAT </w:instrText>
        </w:r>
        <w:r w:rsidRPr="00A64378">
          <w:rPr>
            <w:sz w:val="24"/>
            <w:szCs w:val="24"/>
          </w:rPr>
          <w:fldChar w:fldCharType="separate"/>
        </w:r>
        <w:r w:rsidR="00280173">
          <w:rPr>
            <w:noProof/>
            <w:sz w:val="24"/>
            <w:szCs w:val="24"/>
          </w:rPr>
          <w:t>49</w:t>
        </w:r>
        <w:r w:rsidRPr="00A64378">
          <w:rPr>
            <w:noProof/>
            <w:sz w:val="24"/>
            <w:szCs w:val="24"/>
          </w:rPr>
          <w:fldChar w:fldCharType="end"/>
        </w:r>
      </w:p>
    </w:sdtContent>
  </w:sdt>
  <w:p w:rsidR="00A64378" w:rsidRDefault="00A6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9B" w:rsidRDefault="00C13F9B" w:rsidP="00A64378">
      <w:pPr>
        <w:spacing w:after="0" w:line="240" w:lineRule="auto"/>
      </w:pPr>
      <w:r>
        <w:separator/>
      </w:r>
    </w:p>
  </w:footnote>
  <w:footnote w:type="continuationSeparator" w:id="0">
    <w:p w:rsidR="00C13F9B" w:rsidRDefault="00C13F9B" w:rsidP="00A64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22"/>
    <w:rsid w:val="00052D22"/>
    <w:rsid w:val="001D79C5"/>
    <w:rsid w:val="00280173"/>
    <w:rsid w:val="00427F27"/>
    <w:rsid w:val="00A64378"/>
    <w:rsid w:val="00C13F9B"/>
    <w:rsid w:val="00EE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D2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52D22"/>
    <w:rPr>
      <w:color w:val="0000FF"/>
      <w:u w:val="single"/>
    </w:rPr>
  </w:style>
  <w:style w:type="character" w:styleId="FollowedHyperlink">
    <w:name w:val="FollowedHyperlink"/>
    <w:basedOn w:val="DefaultParagraphFont"/>
    <w:uiPriority w:val="99"/>
    <w:semiHidden/>
    <w:unhideWhenUsed/>
    <w:rsid w:val="00052D22"/>
    <w:rPr>
      <w:color w:val="800080"/>
      <w:u w:val="single"/>
    </w:rPr>
  </w:style>
  <w:style w:type="paragraph" w:styleId="Header">
    <w:name w:val="header"/>
    <w:basedOn w:val="Normal"/>
    <w:link w:val="HeaderChar"/>
    <w:uiPriority w:val="99"/>
    <w:unhideWhenUsed/>
    <w:rsid w:val="00A64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78"/>
  </w:style>
  <w:style w:type="paragraph" w:styleId="Footer">
    <w:name w:val="footer"/>
    <w:basedOn w:val="Normal"/>
    <w:link w:val="FooterChar"/>
    <w:uiPriority w:val="99"/>
    <w:unhideWhenUsed/>
    <w:rsid w:val="00A64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D2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52D22"/>
    <w:rPr>
      <w:color w:val="0000FF"/>
      <w:u w:val="single"/>
    </w:rPr>
  </w:style>
  <w:style w:type="character" w:styleId="FollowedHyperlink">
    <w:name w:val="FollowedHyperlink"/>
    <w:basedOn w:val="DefaultParagraphFont"/>
    <w:uiPriority w:val="99"/>
    <w:semiHidden/>
    <w:unhideWhenUsed/>
    <w:rsid w:val="00052D22"/>
    <w:rPr>
      <w:color w:val="800080"/>
      <w:u w:val="single"/>
    </w:rPr>
  </w:style>
  <w:style w:type="paragraph" w:styleId="Header">
    <w:name w:val="header"/>
    <w:basedOn w:val="Normal"/>
    <w:link w:val="HeaderChar"/>
    <w:uiPriority w:val="99"/>
    <w:unhideWhenUsed/>
    <w:rsid w:val="00A64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78"/>
  </w:style>
  <w:style w:type="paragraph" w:styleId="Footer">
    <w:name w:val="footer"/>
    <w:basedOn w:val="Normal"/>
    <w:link w:val="FooterChar"/>
    <w:uiPriority w:val="99"/>
    <w:unhideWhenUsed/>
    <w:rsid w:val="00A64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93/2013/N%C4%90-CP&amp;area=2&amp;type=0&amp;match=False&amp;vc=True&amp;lan=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92602-7294-4CA2-8C08-6BCA31AA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49</Pages>
  <Words>16369</Words>
  <Characters>93309</Characters>
  <Application>Microsoft Office Word</Application>
  <DocSecurity>0</DocSecurity>
  <Lines>777</Lines>
  <Paragraphs>218</Paragraphs>
  <ScaleCrop>false</ScaleCrop>
  <Company/>
  <LinksUpToDate>false</LinksUpToDate>
  <CharactersWithSpaces>109460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5</cp:revision>
  <dcterms:created xsi:type="dcterms:W3CDTF">2018-01-16T03:29:00Z</dcterms:created>
  <dcterms:modified xsi:type="dcterms:W3CDTF">2018-01-16T03:39:00Z</dcterms:modified>
</cp:coreProperties>
</file>